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1416" w:firstLine="708"/>
        <w:jc w:val="center"/>
        <w:rPr>
          <w:rFonts w:ascii="Times New Roman" w:hAnsi="Times New Roman"/>
          <w:sz w:val="28"/>
          <w:szCs w:val="28"/>
        </w:rPr>
      </w:pPr>
      <w:r>
        <w:rPr>
          <w:b/>
          <w:sz w:val="28"/>
          <w:szCs w:val="28"/>
        </w:rPr>
        <w:t xml:space="preserve"> </w:t>
      </w:r>
      <w:r>
        <w:rPr>
          <w:b/>
          <w:sz w:val="28"/>
          <w:szCs w:val="28"/>
        </w:rPr>
        <w:t>Uchwała Nr VII/29/2019</w:t>
        <w:tab/>
        <w:tab/>
        <w:tab/>
      </w:r>
    </w:p>
    <w:p>
      <w:pPr>
        <w:pStyle w:val="Normal"/>
        <w:spacing w:lineRule="auto" w:line="240"/>
        <w:ind w:hanging="0"/>
        <w:jc w:val="center"/>
        <w:rPr>
          <w:rFonts w:ascii="Times New Roman" w:hAnsi="Times New Roman"/>
          <w:sz w:val="28"/>
          <w:szCs w:val="28"/>
        </w:rPr>
      </w:pPr>
      <w:r>
        <w:rPr>
          <w:b/>
          <w:sz w:val="28"/>
          <w:szCs w:val="28"/>
        </w:rPr>
        <w:t xml:space="preserve">    </w:t>
      </w:r>
      <w:r>
        <w:rPr>
          <w:b/>
          <w:sz w:val="28"/>
          <w:szCs w:val="28"/>
        </w:rPr>
        <w:t xml:space="preserve">Rady Gminy Warnice </w:t>
      </w:r>
    </w:p>
    <w:p>
      <w:pPr>
        <w:pStyle w:val="Normal"/>
        <w:spacing w:lineRule="auto" w:line="276"/>
        <w:ind w:hanging="0"/>
        <w:jc w:val="center"/>
        <w:rPr>
          <w:rFonts w:ascii="Times New Roman" w:hAnsi="Times New Roman"/>
          <w:sz w:val="28"/>
          <w:szCs w:val="28"/>
        </w:rPr>
      </w:pPr>
      <w:r>
        <w:rPr>
          <w:b/>
          <w:sz w:val="28"/>
          <w:szCs w:val="28"/>
        </w:rPr>
        <w:t xml:space="preserve">     </w:t>
      </w:r>
      <w:r>
        <w:rPr>
          <w:b/>
          <w:sz w:val="28"/>
          <w:szCs w:val="28"/>
        </w:rPr>
        <w:t>z dnia 29 marca 2019r.</w:t>
      </w:r>
    </w:p>
    <w:p>
      <w:pPr>
        <w:pStyle w:val="Normal"/>
        <w:jc w:val="center"/>
        <w:rPr>
          <w:b/>
          <w:b/>
        </w:rPr>
      </w:pPr>
      <w:r>
        <w:rPr>
          <w:b/>
        </w:rPr>
      </w:r>
    </w:p>
    <w:p>
      <w:pPr>
        <w:pStyle w:val="Normal"/>
        <w:spacing w:lineRule="auto" w:line="360"/>
        <w:jc w:val="both"/>
        <w:rPr>
          <w:b/>
          <w:b/>
        </w:rPr>
      </w:pPr>
      <w:r>
        <w:rPr>
          <w:b/>
        </w:rPr>
      </w:r>
    </w:p>
    <w:p>
      <w:pPr>
        <w:pStyle w:val="Normal"/>
        <w:spacing w:lineRule="auto" w:line="360"/>
        <w:jc w:val="center"/>
        <w:rPr>
          <w:b/>
          <w:b/>
          <w:i/>
          <w:i/>
          <w:u w:val="single"/>
        </w:rPr>
      </w:pPr>
      <w:r>
        <w:rPr>
          <w:b/>
          <w:i/>
          <w:u w:val="single"/>
        </w:rPr>
        <w:t>w sprawie przyjęcia  Gminnego Programu Profilaktyki i Rozwiązywania Problemów Alkoholowych oraz Przeciwdziałania Narkomanii na terenie Gminy Warnice na rok 2019.</w:t>
      </w:r>
    </w:p>
    <w:p>
      <w:pPr>
        <w:pStyle w:val="Normal"/>
        <w:jc w:val="both"/>
        <w:rPr>
          <w:rFonts w:ascii="Times New Roman" w:hAnsi="Times New Roman"/>
          <w:b/>
          <w:b/>
        </w:rPr>
      </w:pPr>
      <w:r>
        <w:rPr>
          <w:b/>
        </w:rPr>
      </w:r>
    </w:p>
    <w:p>
      <w:pPr>
        <w:pStyle w:val="Normal"/>
        <w:jc w:val="both"/>
        <w:rPr>
          <w:rFonts w:ascii="Times New Roman" w:hAnsi="Times New Roman"/>
          <w:b/>
          <w:b/>
        </w:rPr>
      </w:pPr>
      <w:r>
        <w:rPr>
          <w:b/>
        </w:rPr>
      </w:r>
    </w:p>
    <w:p>
      <w:pPr>
        <w:pStyle w:val="Normal"/>
        <w:jc w:val="both"/>
        <w:rPr>
          <w:rFonts w:ascii="Times New Roman" w:hAnsi="Times New Roman"/>
          <w:b/>
          <w:b/>
        </w:rPr>
      </w:pPr>
      <w:r>
        <w:rPr>
          <w:b/>
        </w:rPr>
      </w:r>
    </w:p>
    <w:p>
      <w:pPr>
        <w:pStyle w:val="Normal"/>
        <w:jc w:val="both"/>
        <w:rPr>
          <w:rFonts w:ascii="Times New Roman" w:hAnsi="Times New Roman"/>
          <w:b/>
          <w:b/>
        </w:rPr>
      </w:pPr>
      <w:r>
        <w:rPr>
          <w:b/>
        </w:rPr>
      </w:r>
    </w:p>
    <w:p>
      <w:pPr>
        <w:pStyle w:val="Tretekstu"/>
        <w:spacing w:lineRule="auto" w:line="360"/>
        <w:rPr>
          <w:sz w:val="24"/>
        </w:rPr>
      </w:pPr>
      <w:r>
        <w:rPr>
          <w:sz w:val="24"/>
        </w:rPr>
        <w:tab/>
        <w:t>Na podstawie  art. 4 ¹ ust. 2 ustawy z dnia 26 października 1982r. o wychowaniu w trzeźwości i przeciwdziałaniu alkoholizmowi (t.j.  Dz.U. z 2018 r. poz. 2137 ze zm.</w:t>
      </w:r>
      <w:bookmarkStart w:id="0" w:name="_GoBack"/>
      <w:bookmarkEnd w:id="0"/>
      <w:r>
        <w:rPr>
          <w:sz w:val="24"/>
        </w:rPr>
        <w:t>) oraz art. 10   ustawy z dnia 29 lipca 2005r. o przeciwdziałaniu narkomanii ( t.j. Dz. U. z 2018r., poz. 1030, 1490, 1669) uchwala się  co następuje:</w:t>
      </w:r>
    </w:p>
    <w:p>
      <w:pPr>
        <w:pStyle w:val="Tretekstu"/>
        <w:rPr>
          <w:rFonts w:ascii="Times New Roman" w:hAnsi="Times New Roman"/>
          <w:sz w:val="24"/>
        </w:rPr>
      </w:pPr>
      <w:r>
        <w:rPr>
          <w:sz w:val="24"/>
        </w:rPr>
      </w:r>
    </w:p>
    <w:p>
      <w:pPr>
        <w:pStyle w:val="Tretekstu"/>
        <w:rPr>
          <w:sz w:val="24"/>
        </w:rPr>
      </w:pPr>
      <w:r>
        <w:rPr>
          <w:sz w:val="24"/>
        </w:rPr>
        <w:t xml:space="preserve">§1. Przyjmuje  się Gminny Program Profilaktyki i Rozwiązywania Problemów Alkoholowych </w:t>
      </w:r>
    </w:p>
    <w:p>
      <w:pPr>
        <w:pStyle w:val="Tretekstu"/>
        <w:rPr>
          <w:sz w:val="24"/>
        </w:rPr>
      </w:pPr>
      <w:r>
        <w:rPr>
          <w:sz w:val="24"/>
        </w:rPr>
        <w:t xml:space="preserve">      </w:t>
      </w:r>
      <w:r>
        <w:rPr>
          <w:sz w:val="24"/>
        </w:rPr>
        <w:t xml:space="preserve">oraz Przeciwdziałania Narkomanii na terenie Gminy Warnice  na rok 2019, stanowiący    </w:t>
      </w:r>
    </w:p>
    <w:p>
      <w:pPr>
        <w:pStyle w:val="Tretekstu"/>
        <w:rPr>
          <w:sz w:val="24"/>
        </w:rPr>
      </w:pPr>
      <w:r>
        <w:rPr>
          <w:sz w:val="24"/>
        </w:rPr>
        <w:t xml:space="preserve">      </w:t>
      </w:r>
      <w:r>
        <w:rPr>
          <w:sz w:val="24"/>
        </w:rPr>
        <w:t>załącznik  do niniejszej uchwały.</w:t>
      </w:r>
    </w:p>
    <w:p>
      <w:pPr>
        <w:pStyle w:val="Tretekstu"/>
        <w:rPr>
          <w:rFonts w:ascii="Times New Roman" w:hAnsi="Times New Roman"/>
          <w:sz w:val="24"/>
        </w:rPr>
      </w:pPr>
      <w:r>
        <w:rPr>
          <w:sz w:val="24"/>
        </w:rPr>
      </w:r>
    </w:p>
    <w:p>
      <w:pPr>
        <w:pStyle w:val="Tretekstu"/>
        <w:rPr>
          <w:sz w:val="24"/>
        </w:rPr>
      </w:pPr>
      <w:r>
        <w:rPr>
          <w:sz w:val="24"/>
        </w:rPr>
        <w:t xml:space="preserve">§ 2. Uchwała wchodzi w życie z dniem podjęcia. </w:t>
      </w:r>
    </w:p>
    <w:p>
      <w:pPr>
        <w:pStyle w:val="Tretekstu"/>
        <w:rPr>
          <w:rFonts w:ascii="Times New Roman" w:hAnsi="Times New Roman"/>
          <w:sz w:val="24"/>
        </w:rPr>
      </w:pPr>
      <w:r>
        <w:rPr>
          <w:sz w:val="24"/>
        </w:rPr>
      </w:r>
    </w:p>
    <w:p>
      <w:pPr>
        <w:pStyle w:val="Tretekstu"/>
        <w:rPr>
          <w:rFonts w:ascii="Times New Roman" w:hAnsi="Times New Roman"/>
          <w:sz w:val="24"/>
        </w:rPr>
      </w:pPr>
      <w:r>
        <w:rPr>
          <w:sz w:val="24"/>
        </w:rPr>
      </w:r>
    </w:p>
    <w:p>
      <w:pPr>
        <w:pStyle w:val="Tretekstu"/>
        <w:rPr>
          <w:sz w:val="24"/>
        </w:rPr>
      </w:pPr>
      <w:r>
        <w:rPr>
          <w:sz w:val="24"/>
        </w:rPr>
      </w:r>
    </w:p>
    <w:p>
      <w:pPr>
        <w:pStyle w:val="Tretekstu"/>
        <w:rPr>
          <w:sz w:val="24"/>
        </w:rPr>
      </w:pPr>
      <w:r>
        <w:rPr>
          <w:sz w:val="24"/>
        </w:rPr>
      </w:r>
    </w:p>
    <w:p>
      <w:pPr>
        <w:pStyle w:val="Tretekstu"/>
        <w:rPr/>
      </w:pPr>
      <w:r>
        <w:rPr>
          <w:sz w:val="24"/>
        </w:rPr>
        <w:t xml:space="preserve">                                                                                          </w:t>
      </w:r>
    </w:p>
    <w:p>
      <w:pPr>
        <w:pStyle w:val="Tretekstu"/>
        <w:rPr>
          <w:i/>
          <w:i/>
          <w:sz w:val="24"/>
        </w:rPr>
      </w:pPr>
      <w:r>
        <w:rPr>
          <w:i/>
          <w:sz w:val="24"/>
        </w:rPr>
        <w:t xml:space="preserve"> </w:t>
      </w:r>
    </w:p>
    <w:p>
      <w:pPr>
        <w:pStyle w:val="Tretekstu"/>
        <w:rPr>
          <w:i/>
          <w:i/>
          <w:sz w:val="24"/>
        </w:rPr>
      </w:pPr>
      <w:r>
        <w:rPr>
          <w:i/>
          <w:sz w:val="24"/>
        </w:rPr>
        <w:t xml:space="preserve">                                                                                                        </w:t>
      </w:r>
    </w:p>
    <w:p>
      <w:pPr>
        <w:pStyle w:val="Tretekstu"/>
        <w:rPr>
          <w:i/>
          <w:i/>
          <w:sz w:val="24"/>
        </w:rPr>
      </w:pPr>
      <w:r>
        <w:rPr>
          <w:i/>
          <w:sz w:val="24"/>
        </w:rPr>
      </w:r>
    </w:p>
    <w:p>
      <w:pPr>
        <w:pStyle w:val="Normal"/>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rPr/>
      </w:pPr>
      <w:r>
        <w:rPr/>
      </w:r>
    </w:p>
    <w:p>
      <w:pPr>
        <w:pStyle w:val="Normal"/>
        <w:rPr>
          <w:rFonts w:ascii="TimesNewRomanPS-BoldMT" w:hAnsi="TimesNewRomanPS-BoldMT" w:cs="TimesNewRomanPS-BoldMT"/>
          <w:b/>
          <w:b/>
          <w:bCs/>
          <w:sz w:val="28"/>
          <w:szCs w:val="28"/>
          <w:lang w:eastAsia="en-US"/>
        </w:rPr>
      </w:pPr>
      <w:r>
        <w:rPr/>
      </w:r>
    </w:p>
    <w:p>
      <w:pPr>
        <w:pStyle w:val="Normal"/>
        <w:ind w:left="3540" w:firstLine="708"/>
        <w:jc w:val="right"/>
        <w:rPr/>
      </w:pPr>
      <w:r>
        <w:rPr>
          <w:sz w:val="20"/>
          <w:szCs w:val="20"/>
        </w:rPr>
        <w:t xml:space="preserve">Załącznik nr 1                      </w:t>
      </w:r>
    </w:p>
    <w:p>
      <w:pPr>
        <w:pStyle w:val="Normal"/>
        <w:ind w:left="3540" w:firstLine="708"/>
        <w:jc w:val="right"/>
        <w:rPr/>
      </w:pPr>
      <w:r>
        <w:rPr>
          <w:sz w:val="20"/>
          <w:szCs w:val="20"/>
        </w:rPr>
        <w:t>do Uchwały Nr VII/29/2019</w:t>
      </w:r>
    </w:p>
    <w:p>
      <w:pPr>
        <w:pStyle w:val="Normal"/>
        <w:jc w:val="right"/>
        <w:rPr/>
      </w:pPr>
      <w:r>
        <w:rPr>
          <w:sz w:val="20"/>
          <w:szCs w:val="20"/>
        </w:rPr>
        <w:t xml:space="preserve">Rady Gminy Warnice          </w:t>
      </w:r>
    </w:p>
    <w:p>
      <w:pPr>
        <w:pStyle w:val="Normal"/>
        <w:jc w:val="right"/>
        <w:rPr/>
      </w:pPr>
      <w:r>
        <w:rPr>
          <w:sz w:val="20"/>
          <w:szCs w:val="20"/>
        </w:rPr>
        <w:t xml:space="preserve">z dnia 29 marca 2019r.   </w:t>
      </w:r>
      <w:r>
        <w:rPr/>
        <w:t xml:space="preserve">     </w:t>
      </w:r>
    </w:p>
    <w:p>
      <w:pPr>
        <w:pStyle w:val="Normal"/>
        <w:rPr>
          <w:rFonts w:ascii="TimesNewRomanPS-BoldMT" w:hAnsi="TimesNewRomanPS-BoldMT" w:cs="TimesNewRomanPS-BoldMT"/>
          <w:b/>
          <w:b/>
          <w:bCs/>
          <w:sz w:val="28"/>
          <w:szCs w:val="28"/>
          <w:lang w:eastAsia="en-US"/>
        </w:rPr>
      </w:pPr>
      <w:r>
        <w:rPr>
          <w:rFonts w:cs="TimesNewRomanPS-BoldMT" w:ascii="TimesNewRomanPS-BoldMT" w:hAnsi="TimesNewRomanPS-BoldMT"/>
          <w:b/>
          <w:bCs/>
          <w:sz w:val="28"/>
          <w:szCs w:val="28"/>
          <w:lang w:eastAsia="en-US"/>
        </w:rPr>
      </w:r>
    </w:p>
    <w:p>
      <w:pPr>
        <w:pStyle w:val="Normal"/>
        <w:rPr>
          <w:rFonts w:ascii="TimesNewRomanPS-BoldMT" w:hAnsi="TimesNewRomanPS-BoldMT" w:cs="TimesNewRomanPS-BoldMT"/>
          <w:b/>
          <w:b/>
          <w:bCs/>
          <w:sz w:val="28"/>
          <w:szCs w:val="28"/>
          <w:lang w:eastAsia="en-US"/>
        </w:rPr>
      </w:pPr>
      <w:r>
        <w:rPr>
          <w:rFonts w:cs="TimesNewRomanPS-BoldMT" w:ascii="TimesNewRomanPS-BoldMT" w:hAnsi="TimesNewRomanPS-BoldMT"/>
          <w:b/>
          <w:bCs/>
          <w:sz w:val="28"/>
          <w:szCs w:val="28"/>
          <w:lang w:eastAsia="en-US"/>
        </w:rPr>
      </w:r>
    </w:p>
    <w:p>
      <w:pPr>
        <w:pStyle w:val="Normal"/>
        <w:rPr>
          <w:rFonts w:ascii="TimesNewRomanPS-BoldMT" w:hAnsi="TimesNewRomanPS-BoldMT" w:cs="TimesNewRomanPS-BoldMT"/>
          <w:b/>
          <w:b/>
          <w:bCs/>
          <w:sz w:val="28"/>
          <w:szCs w:val="28"/>
          <w:lang w:eastAsia="en-US"/>
        </w:rPr>
      </w:pPr>
      <w:r>
        <w:rPr>
          <w:rFonts w:cs="TimesNewRomanPS-BoldMT" w:ascii="TimesNewRomanPS-BoldMT" w:hAnsi="TimesNewRomanPS-BoldMT"/>
          <w:b/>
          <w:bCs/>
          <w:sz w:val="28"/>
          <w:szCs w:val="28"/>
          <w:lang w:eastAsia="en-US"/>
        </w:rPr>
      </w:r>
    </w:p>
    <w:p>
      <w:pPr>
        <w:pStyle w:val="Normal"/>
        <w:ind w:firstLine="708"/>
        <w:rPr/>
      </w:pPr>
      <w:r>
        <w:rPr>
          <w:rFonts w:cs="TimesNewRomanPS-BoldMT" w:ascii="TimesNewRomanPS-BoldMT" w:hAnsi="TimesNewRomanPS-BoldMT"/>
          <w:b/>
          <w:bCs/>
          <w:sz w:val="28"/>
          <w:szCs w:val="28"/>
          <w:lang w:eastAsia="en-US"/>
        </w:rPr>
        <w:t>GMINNY PROGRAM PROFILAKTYKI I ROZWIĄZYWANIA</w:t>
      </w:r>
    </w:p>
    <w:p>
      <w:pPr>
        <w:pStyle w:val="Normal"/>
        <w:ind w:left="315" w:hanging="0"/>
        <w:rPr/>
      </w:pPr>
      <w:r>
        <w:rPr>
          <w:rFonts w:cs="TimesNewRomanPS-BoldMT" w:ascii="TimesNewRomanPS-BoldMT" w:hAnsi="TimesNewRomanPS-BoldMT"/>
          <w:b/>
          <w:bCs/>
          <w:sz w:val="28"/>
          <w:szCs w:val="28"/>
          <w:lang w:eastAsia="en-US"/>
        </w:rPr>
        <w:t>PROBLEMÓW ALKOHOLOWYCH ORAZ PRZECIWDZIAŁANIA     NARKOMANII NA TERENIE GMINY WARNICE  NA ROK 2019</w:t>
      </w:r>
    </w:p>
    <w:p>
      <w:pPr>
        <w:pStyle w:val="Normal"/>
        <w:ind w:left="315" w:hanging="0"/>
        <w:rPr>
          <w:rFonts w:ascii="TimesNewRomanPS-BoldMT" w:hAnsi="TimesNewRomanPS-BoldMT" w:cs="TimesNewRomanPS-BoldMT"/>
          <w:b/>
          <w:b/>
          <w:bCs/>
          <w:sz w:val="28"/>
          <w:szCs w:val="28"/>
          <w:lang w:eastAsia="en-US"/>
        </w:rPr>
      </w:pPr>
      <w:r>
        <w:rPr>
          <w:rFonts w:cs="TimesNewRomanPS-BoldMT" w:ascii="TimesNewRomanPS-BoldMT" w:hAnsi="TimesNewRomanPS-BoldMT"/>
          <w:b/>
          <w:bCs/>
          <w:sz w:val="28"/>
          <w:szCs w:val="28"/>
          <w:lang w:eastAsia="en-US"/>
        </w:rPr>
      </w:r>
    </w:p>
    <w:p>
      <w:pPr>
        <w:pStyle w:val="Normal"/>
        <w:ind w:left="315" w:hanging="0"/>
        <w:rPr>
          <w:rFonts w:ascii="TimesNewRomanPS-BoldMT" w:hAnsi="TimesNewRomanPS-BoldMT" w:cs="TimesNewRomanPS-BoldMT"/>
          <w:b/>
          <w:b/>
          <w:bCs/>
          <w:sz w:val="28"/>
          <w:szCs w:val="28"/>
          <w:lang w:eastAsia="en-US"/>
        </w:rPr>
      </w:pPr>
      <w:r>
        <w:rPr>
          <w:rFonts w:cs="TimesNewRomanPS-BoldMT" w:ascii="TimesNewRomanPS-BoldMT" w:hAnsi="TimesNewRomanPS-BoldMT"/>
          <w:b/>
          <w:bCs/>
          <w:sz w:val="28"/>
          <w:szCs w:val="28"/>
          <w:lang w:eastAsia="en-US"/>
        </w:rPr>
      </w:r>
    </w:p>
    <w:p>
      <w:pPr>
        <w:pStyle w:val="Normal"/>
        <w:ind w:left="315" w:hanging="0"/>
        <w:rPr>
          <w:rFonts w:ascii="TimesNewRomanPS-BoldMT" w:hAnsi="TimesNewRomanPS-BoldMT" w:cs="TimesNewRomanPS-BoldMT"/>
          <w:b/>
          <w:b/>
          <w:bCs/>
          <w:sz w:val="28"/>
          <w:szCs w:val="28"/>
          <w:lang w:eastAsia="en-US"/>
        </w:rPr>
      </w:pPr>
      <w:r>
        <w:rPr>
          <w:rFonts w:cs="TimesNewRomanPS-BoldMT" w:ascii="TimesNewRomanPS-BoldMT" w:hAnsi="TimesNewRomanPS-BoldMT"/>
          <w:b/>
          <w:bCs/>
          <w:sz w:val="28"/>
          <w:szCs w:val="28"/>
          <w:lang w:eastAsia="en-US"/>
        </w:rPr>
      </w:r>
    </w:p>
    <w:p>
      <w:pPr>
        <w:pStyle w:val="ListParagraph"/>
        <w:numPr>
          <w:ilvl w:val="0"/>
          <w:numId w:val="1"/>
        </w:numPr>
        <w:rPr/>
      </w:pPr>
      <w:r>
        <w:rPr>
          <w:rFonts w:cs="TimesNewRomanPS-BoldMT" w:ascii="TimesNewRomanPS-BoldMT" w:hAnsi="TimesNewRomanPS-BoldMT"/>
          <w:b/>
          <w:bCs/>
          <w:color w:val="000000"/>
          <w:lang w:eastAsia="en-US"/>
        </w:rPr>
        <w:t>WPROWADZENIE</w:t>
      </w:r>
    </w:p>
    <w:p>
      <w:pPr>
        <w:pStyle w:val="ListParagraph"/>
        <w:ind w:left="1080" w:hanging="0"/>
        <w:rPr>
          <w:rFonts w:ascii="TimesNewRomanPS-BoldMT" w:hAnsi="TimesNewRomanPS-BoldMT" w:cs="TimesNewRomanPS-BoldMT"/>
          <w:b/>
          <w:b/>
          <w:bCs/>
          <w:color w:val="000000"/>
          <w:lang w:eastAsia="en-US"/>
        </w:rPr>
      </w:pPr>
      <w:r>
        <w:rPr>
          <w:rFonts w:cs="TimesNewRomanPS-BoldMT" w:ascii="TimesNewRomanPS-BoldMT" w:hAnsi="TimesNewRomanPS-BoldMT"/>
          <w:b/>
          <w:bCs/>
          <w:color w:val="000000"/>
          <w:lang w:eastAsia="en-US"/>
        </w:rPr>
      </w:r>
    </w:p>
    <w:p>
      <w:pPr>
        <w:pStyle w:val="Normal"/>
        <w:ind w:firstLine="360"/>
        <w:rPr/>
      </w:pPr>
      <w:r>
        <w:rPr>
          <w:color w:val="000000"/>
          <w:lang w:eastAsia="en-US"/>
        </w:rPr>
        <w:t xml:space="preserve">Zgodnie z ustawą z dnia 26 października 1986 r. </w:t>
      </w:r>
      <w:r>
        <w:rPr>
          <w:i/>
          <w:iCs/>
          <w:color w:val="000000"/>
          <w:lang w:eastAsia="en-US"/>
        </w:rPr>
        <w:t xml:space="preserve">o wychowaniu w trzeźwości i przeciwdziałaniu alkoholizmowi </w:t>
      </w:r>
      <w:r>
        <w:rPr>
          <w:color w:val="000000"/>
          <w:lang w:eastAsia="en-US"/>
        </w:rPr>
        <w:t xml:space="preserve">(t.j. Dz. U. z 2018 r., poz. 2137) samorząd gminy realizuje zadania w obszarze profilaktyki i rozwiązywania problemów alkoholowych oraz zgodnie z art. 10  ustawy z dnia 29 lipca 2005 r. o </w:t>
      </w:r>
      <w:r>
        <w:rPr>
          <w:i/>
          <w:iCs/>
          <w:color w:val="000000"/>
          <w:lang w:eastAsia="en-US"/>
        </w:rPr>
        <w:t xml:space="preserve">przeciwdziałaniu narkomanii </w:t>
      </w:r>
      <w:r>
        <w:rPr>
          <w:color w:val="0C0C0C"/>
          <w:lang w:eastAsia="en-US"/>
        </w:rPr>
        <w:t>(t.j. Dz. U. z 2018 r., poz. 1030, 1490, 1669</w:t>
      </w:r>
      <w:r>
        <w:rPr>
          <w:color w:val="000000"/>
          <w:lang w:eastAsia="en-US"/>
        </w:rPr>
        <w:t xml:space="preserve">) </w:t>
      </w:r>
      <w:r>
        <w:rPr>
          <w:color w:val="0C0C0C"/>
          <w:lang w:eastAsia="en-US"/>
        </w:rPr>
        <w:t xml:space="preserve">do zadań własnych gminy należy przeciwdziałanie narkomanii. W celu realizacji tych zadań opracowywany jest „Gminny Program Profilaktyki i Rozwiązywania Problemów Alkoholowych oraz Przeciwdziałania Narkomanii na terenie Gminy Warnice na rok 2019”, który określa lokalną strategię w zakresie profilaktyki uzależnień oraz minimalizacji szkód społecznych i indywidualnych wynikających ze spożywania alkoholu i narkotyków. </w:t>
      </w:r>
      <w:r>
        <w:rPr>
          <w:color w:val="000000"/>
          <w:lang w:eastAsia="en-US"/>
        </w:rPr>
        <w:t>W trakcie opracowywania programu kluczową kwestią było racjonalne określenie zadań i zdefiniowanie adekwatnych wskaźników ich realizacji, które pozwolą w sposób przejrzysty uwidocznić efekty wdrażania programu i będą możliwe do osiągnięcia przez wszystkich realizatorów Programu.</w:t>
      </w:r>
    </w:p>
    <w:p>
      <w:pPr>
        <w:pStyle w:val="Normal"/>
        <w:ind w:firstLine="360"/>
        <w:rPr/>
      </w:pPr>
      <w:r>
        <w:rPr>
          <w:color w:val="000000"/>
          <w:lang w:eastAsia="en-US"/>
        </w:rPr>
        <w:t>Celem głównym Programu jest ograniczenie szkód zdrowotnych i zaburzeń życia</w:t>
      </w:r>
    </w:p>
    <w:p>
      <w:pPr>
        <w:pStyle w:val="Normal"/>
        <w:rPr/>
      </w:pPr>
      <w:r>
        <w:rPr>
          <w:color w:val="000000"/>
          <w:lang w:eastAsia="en-US"/>
        </w:rPr>
        <w:t xml:space="preserve">rodzinnego, wynikających ze spożywania alkoholu i innych substancji psychoaktywnych oraz zjawiska picia alkoholu, używania narkotyków i podejmowania innych zachowań ryzykownych przez dzieci i młodzież. </w:t>
      </w:r>
    </w:p>
    <w:p>
      <w:pPr>
        <w:pStyle w:val="Normal"/>
        <w:rPr>
          <w:color w:val="000000"/>
          <w:lang w:eastAsia="en-US"/>
        </w:rPr>
      </w:pPr>
      <w:r>
        <w:rPr>
          <w:color w:val="000000"/>
          <w:lang w:eastAsia="en-US"/>
        </w:rPr>
      </w:r>
    </w:p>
    <w:p>
      <w:pPr>
        <w:pStyle w:val="Normal"/>
        <w:rPr/>
      </w:pPr>
      <w:r>
        <w:rPr/>
      </w:r>
    </w:p>
    <w:p>
      <w:pPr>
        <w:pStyle w:val="ListParagraph"/>
        <w:numPr>
          <w:ilvl w:val="0"/>
          <w:numId w:val="1"/>
        </w:numPr>
        <w:rPr/>
      </w:pPr>
      <w:r>
        <w:rPr>
          <w:rFonts w:cs="TimesNewRomanPS-BoldMT" w:ascii="TimesNewRomanPS-BoldMT" w:hAnsi="TimesNewRomanPS-BoldMT"/>
          <w:b/>
          <w:bCs/>
          <w:color w:val="000000"/>
          <w:sz w:val="23"/>
          <w:szCs w:val="23"/>
          <w:lang w:eastAsia="en-US"/>
        </w:rPr>
        <w:t>PODSTAWY PRAWNE PROGRAMU</w:t>
      </w:r>
    </w:p>
    <w:p>
      <w:pPr>
        <w:pStyle w:val="Normal"/>
        <w:ind w:left="360" w:hanging="0"/>
        <w:rPr>
          <w:rFonts w:ascii="TimesNewRomanPS-BoldMT" w:hAnsi="TimesNewRomanPS-BoldMT" w:cs="TimesNewRomanPS-BoldMT"/>
          <w:b/>
          <w:b/>
          <w:bCs/>
          <w:color w:val="000000"/>
          <w:sz w:val="23"/>
          <w:szCs w:val="23"/>
          <w:lang w:eastAsia="en-US"/>
        </w:rPr>
      </w:pPr>
      <w:r>
        <w:rPr>
          <w:rFonts w:cs="TimesNewRomanPS-BoldMT" w:ascii="TimesNewRomanPS-BoldMT" w:hAnsi="TimesNewRomanPS-BoldMT"/>
          <w:b/>
          <w:bCs/>
          <w:color w:val="000000"/>
          <w:sz w:val="23"/>
          <w:szCs w:val="23"/>
          <w:lang w:eastAsia="en-US"/>
        </w:rPr>
      </w:r>
    </w:p>
    <w:p>
      <w:pPr>
        <w:pStyle w:val="Normal"/>
        <w:ind w:left="360" w:hanging="0"/>
        <w:rPr>
          <w:rFonts w:ascii="TimesNewRomanPS-BoldMT" w:hAnsi="TimesNewRomanPS-BoldMT" w:cs="TimesNewRomanPS-BoldMT"/>
          <w:b/>
          <w:b/>
          <w:bCs/>
          <w:color w:val="000000"/>
          <w:sz w:val="23"/>
          <w:szCs w:val="23"/>
          <w:lang w:eastAsia="en-US"/>
        </w:rPr>
      </w:pPr>
      <w:r>
        <w:rPr>
          <w:rFonts w:cs="TimesNewRomanPS-BoldMT" w:ascii="TimesNewRomanPS-BoldMT" w:hAnsi="TimesNewRomanPS-BoldMT"/>
          <w:b/>
          <w:bCs/>
          <w:color w:val="000000"/>
          <w:sz w:val="23"/>
          <w:szCs w:val="23"/>
          <w:lang w:eastAsia="en-US"/>
        </w:rPr>
      </w:r>
    </w:p>
    <w:p>
      <w:pPr>
        <w:pStyle w:val="Normal"/>
        <w:rPr/>
      </w:pPr>
      <w:r>
        <w:rPr>
          <w:b/>
          <w:color w:val="000000"/>
          <w:lang w:eastAsia="en-US"/>
        </w:rPr>
        <w:t>Ustawy:</w:t>
      </w:r>
    </w:p>
    <w:p>
      <w:pPr>
        <w:pStyle w:val="Normal"/>
        <w:rPr>
          <w:color w:val="000000"/>
          <w:lang w:eastAsia="en-US"/>
        </w:rPr>
      </w:pPr>
      <w:r>
        <w:rPr>
          <w:color w:val="000000"/>
          <w:lang w:eastAsia="en-US"/>
        </w:rPr>
      </w:r>
    </w:p>
    <w:p>
      <w:pPr>
        <w:pStyle w:val="Normal"/>
        <w:rPr/>
      </w:pPr>
      <w:r>
        <w:rPr>
          <w:color w:val="000000"/>
          <w:lang w:eastAsia="en-US"/>
        </w:rPr>
        <w:t>1. z dnia 26 października 1982 roku o wychowaniu w trzeźwości i przeciwdziałaniu</w:t>
      </w:r>
    </w:p>
    <w:p>
      <w:pPr>
        <w:pStyle w:val="Normal"/>
        <w:rPr/>
      </w:pPr>
      <w:r>
        <w:rPr>
          <w:color w:val="000000"/>
          <w:lang w:eastAsia="en-US"/>
        </w:rPr>
        <w:t xml:space="preserve">    </w:t>
      </w:r>
      <w:r>
        <w:rPr>
          <w:color w:val="000000"/>
          <w:lang w:eastAsia="en-US"/>
        </w:rPr>
        <w:t xml:space="preserve">alkoholizmowi </w:t>
      </w:r>
      <w:r>
        <w:rPr>
          <w:i/>
          <w:iCs/>
          <w:color w:val="000000"/>
          <w:lang w:eastAsia="en-US"/>
        </w:rPr>
        <w:t xml:space="preserve">( </w:t>
      </w:r>
      <w:r>
        <w:rPr>
          <w:iCs/>
          <w:color w:val="000000"/>
          <w:lang w:eastAsia="en-US"/>
        </w:rPr>
        <w:t xml:space="preserve">t.j. </w:t>
      </w:r>
      <w:r>
        <w:rPr>
          <w:color w:val="000000"/>
          <w:lang w:eastAsia="en-US"/>
        </w:rPr>
        <w:t>Dz. U. z 2018 r. poz. 2137),</w:t>
      </w:r>
    </w:p>
    <w:p>
      <w:pPr>
        <w:pStyle w:val="Normal"/>
        <w:rPr/>
      </w:pPr>
      <w:r>
        <w:rPr>
          <w:color w:val="000000"/>
          <w:lang w:eastAsia="en-US"/>
        </w:rPr>
        <w:t xml:space="preserve">2. z dnia 29 lipca 2005 roku o przeciwdziałaniu narkomanii </w:t>
      </w:r>
      <w:r>
        <w:rPr>
          <w:color w:val="0C0C0C"/>
          <w:lang w:eastAsia="en-US"/>
        </w:rPr>
        <w:t xml:space="preserve">(t.j. Dz. U. z 2018 r., poz. 1030, </w:t>
      </w:r>
    </w:p>
    <w:p>
      <w:pPr>
        <w:pStyle w:val="Normal"/>
        <w:rPr/>
      </w:pPr>
      <w:r>
        <w:rPr>
          <w:color w:val="0C0C0C"/>
          <w:lang w:eastAsia="en-US"/>
        </w:rPr>
        <w:t xml:space="preserve">    </w:t>
      </w:r>
      <w:r>
        <w:rPr>
          <w:color w:val="0C0C0C"/>
          <w:lang w:eastAsia="en-US"/>
        </w:rPr>
        <w:t xml:space="preserve">1490, 1669),                   </w:t>
      </w:r>
    </w:p>
    <w:p>
      <w:pPr>
        <w:pStyle w:val="Normal"/>
        <w:rPr/>
      </w:pPr>
      <w:r>
        <w:rPr>
          <w:color w:val="000000"/>
          <w:lang w:eastAsia="en-US"/>
        </w:rPr>
        <w:t>3. z dnia 29 lipca 2005 roku o przeciwdziałaniu przemocy w rodzinie (t.j. Dz.U. z 2015 r. poz.</w:t>
      </w:r>
    </w:p>
    <w:p>
      <w:pPr>
        <w:pStyle w:val="Normal"/>
        <w:rPr/>
      </w:pPr>
      <w:r>
        <w:rPr>
          <w:color w:val="000000"/>
          <w:lang w:eastAsia="en-US"/>
        </w:rPr>
        <w:t xml:space="preserve">    </w:t>
      </w:r>
      <w:r>
        <w:rPr>
          <w:color w:val="000000"/>
          <w:lang w:eastAsia="en-US"/>
        </w:rPr>
        <w:t>1390),</w:t>
      </w:r>
    </w:p>
    <w:p>
      <w:pPr>
        <w:pStyle w:val="Normal"/>
        <w:rPr/>
      </w:pPr>
      <w:r>
        <w:rPr>
          <w:color w:val="000000"/>
          <w:lang w:eastAsia="en-US"/>
        </w:rPr>
        <w:t xml:space="preserve">4. z dnia 15 kwietnia 2011 roku o działalności leczniczej (t.j. Dz. U. z 2018 r. poz. 2190,     </w:t>
      </w:r>
    </w:p>
    <w:p>
      <w:pPr>
        <w:pStyle w:val="Normal"/>
        <w:rPr/>
      </w:pPr>
      <w:r>
        <w:rPr>
          <w:color w:val="000000"/>
          <w:lang w:eastAsia="en-US"/>
        </w:rPr>
        <w:t xml:space="preserve">    </w:t>
      </w:r>
      <w:r>
        <w:rPr>
          <w:color w:val="000000"/>
          <w:lang w:eastAsia="en-US"/>
        </w:rPr>
        <w:t>2219).</w:t>
      </w:r>
    </w:p>
    <w:p>
      <w:pPr>
        <w:pStyle w:val="Normal"/>
        <w:spacing w:lineRule="atLeast" w:line="195" w:before="65" w:after="65"/>
        <w:rPr/>
      </w:pPr>
      <w:r>
        <w:rPr>
          <w:szCs w:val="28"/>
        </w:rPr>
        <w:t xml:space="preserve">5. z dnia 12 marca 2004 r. o pomocy społecznej (t.j.  Dz. U. 2018 r. poz. 1508, 1693, 2192,             </w:t>
      </w:r>
    </w:p>
    <w:p>
      <w:pPr>
        <w:pStyle w:val="Normal"/>
        <w:spacing w:lineRule="atLeast" w:line="195" w:before="65" w:after="65"/>
        <w:rPr/>
      </w:pPr>
      <w:r>
        <w:rPr>
          <w:szCs w:val="28"/>
        </w:rPr>
        <w:t xml:space="preserve">    </w:t>
      </w:r>
      <w:r>
        <w:rPr>
          <w:szCs w:val="28"/>
        </w:rPr>
        <w:t>2245, 2354)</w:t>
      </w:r>
    </w:p>
    <w:p>
      <w:pPr>
        <w:pStyle w:val="Normal"/>
        <w:spacing w:lineRule="atLeast" w:line="195" w:before="65" w:after="65"/>
        <w:rPr>
          <w:szCs w:val="28"/>
        </w:rPr>
      </w:pPr>
      <w:r>
        <w:rPr>
          <w:szCs w:val="28"/>
        </w:rPr>
      </w:r>
    </w:p>
    <w:p>
      <w:pPr>
        <w:pStyle w:val="Normal"/>
        <w:rPr>
          <w:color w:val="000000"/>
          <w:lang w:eastAsia="en-US"/>
        </w:rPr>
      </w:pPr>
      <w:r>
        <w:rPr>
          <w:color w:val="000000"/>
          <w:lang w:eastAsia="en-US"/>
        </w:rPr>
      </w:r>
    </w:p>
    <w:p>
      <w:pPr>
        <w:pStyle w:val="Normal"/>
        <w:rPr/>
      </w:pPr>
      <w:r>
        <w:rPr>
          <w:b/>
          <w:color w:val="000000"/>
          <w:lang w:eastAsia="en-US"/>
        </w:rPr>
        <w:t>Programy krajowe:</w:t>
      </w:r>
    </w:p>
    <w:p>
      <w:pPr>
        <w:pStyle w:val="Normal"/>
        <w:rPr>
          <w:color w:val="000000"/>
          <w:lang w:eastAsia="en-US"/>
        </w:rPr>
      </w:pPr>
      <w:r>
        <w:rPr>
          <w:color w:val="000000"/>
          <w:lang w:eastAsia="en-US"/>
        </w:rPr>
      </w:r>
    </w:p>
    <w:p>
      <w:pPr>
        <w:pStyle w:val="Normal"/>
        <w:rPr/>
      </w:pPr>
      <w:r>
        <w:rPr>
          <w:color w:val="000000"/>
          <w:lang w:eastAsia="en-US"/>
        </w:rPr>
        <w:t>1. Narodowy Program Zdrowia na lata 2016 – 2020 z dnia 4 sierpnia 2016 r.</w:t>
      </w:r>
    </w:p>
    <w:p>
      <w:pPr>
        <w:pStyle w:val="Normal"/>
        <w:rPr/>
      </w:pPr>
      <w:r>
        <w:rPr>
          <w:color w:val="000000"/>
          <w:lang w:eastAsia="en-US"/>
        </w:rPr>
        <w:t>2. Krajowy Program Przeciwdziałania Przemocy w Rodzinie na lata 2014 – 2020 z dnia 29</w:t>
      </w:r>
    </w:p>
    <w:p>
      <w:pPr>
        <w:pStyle w:val="Normal"/>
        <w:rPr/>
      </w:pPr>
      <w:r>
        <w:rPr>
          <w:color w:val="000000"/>
          <w:lang w:eastAsia="en-US"/>
        </w:rPr>
        <w:t xml:space="preserve">     </w:t>
      </w:r>
      <w:r>
        <w:rPr>
          <w:color w:val="000000"/>
          <w:lang w:eastAsia="en-US"/>
        </w:rPr>
        <w:t>kwietnia 2014.</w:t>
      </w:r>
    </w:p>
    <w:p>
      <w:pPr>
        <w:pStyle w:val="Normal"/>
        <w:rPr>
          <w:color w:val="000000"/>
          <w:lang w:eastAsia="en-US"/>
        </w:rPr>
      </w:pPr>
      <w:r>
        <w:rPr>
          <w:color w:val="000000"/>
          <w:lang w:eastAsia="en-US"/>
        </w:rPr>
      </w:r>
    </w:p>
    <w:p>
      <w:pPr>
        <w:pStyle w:val="Normal"/>
        <w:rPr>
          <w:color w:val="000000"/>
          <w:lang w:eastAsia="en-US"/>
        </w:rPr>
      </w:pPr>
      <w:r>
        <w:rPr>
          <w:color w:val="000000"/>
          <w:lang w:eastAsia="en-US"/>
        </w:rPr>
      </w:r>
    </w:p>
    <w:p>
      <w:pPr>
        <w:pStyle w:val="ListParagraph"/>
        <w:numPr>
          <w:ilvl w:val="0"/>
          <w:numId w:val="1"/>
        </w:numPr>
        <w:rPr/>
      </w:pPr>
      <w:r>
        <w:rPr>
          <w:rFonts w:cs="TimesNewRomanPS-BoldMT" w:ascii="TimesNewRomanPS-BoldMT" w:hAnsi="TimesNewRomanPS-BoldMT"/>
          <w:b/>
          <w:bCs/>
          <w:color w:val="000000"/>
          <w:sz w:val="23"/>
          <w:szCs w:val="23"/>
          <w:lang w:eastAsia="en-US"/>
        </w:rPr>
        <w:t>DIAGNOZA PROBLEMÓW  W GMINIE WARNICE</w:t>
      </w:r>
    </w:p>
    <w:p>
      <w:pPr>
        <w:pStyle w:val="ListParagraph"/>
        <w:ind w:left="1080" w:hanging="0"/>
        <w:jc w:val="both"/>
        <w:rPr>
          <w:rFonts w:ascii="TimesNewRomanPS-BoldMT" w:hAnsi="TimesNewRomanPS-BoldMT" w:cs="TimesNewRomanPS-BoldMT"/>
          <w:b/>
          <w:b/>
          <w:bCs/>
          <w:color w:val="000000"/>
          <w:sz w:val="23"/>
          <w:szCs w:val="23"/>
          <w:lang w:eastAsia="en-US"/>
        </w:rPr>
      </w:pPr>
      <w:r>
        <w:rPr>
          <w:rFonts w:cs="TimesNewRomanPS-BoldMT" w:ascii="TimesNewRomanPS-BoldMT" w:hAnsi="TimesNewRomanPS-BoldMT"/>
          <w:b/>
          <w:bCs/>
          <w:color w:val="000000"/>
          <w:sz w:val="23"/>
          <w:szCs w:val="23"/>
          <w:lang w:eastAsia="en-US"/>
        </w:rPr>
      </w:r>
    </w:p>
    <w:p>
      <w:pPr>
        <w:pStyle w:val="Normal"/>
        <w:ind w:firstLine="360"/>
        <w:jc w:val="both"/>
        <w:rPr/>
      </w:pPr>
      <w:r>
        <w:rPr>
          <w:color w:val="000000"/>
          <w:lang w:eastAsia="en-US"/>
        </w:rPr>
        <w:t>Według szacunków Państwowej Agencji Rozwiązywania Problemów Alkoholowych</w:t>
      </w:r>
    </w:p>
    <w:p>
      <w:pPr>
        <w:pStyle w:val="Normal"/>
        <w:jc w:val="both"/>
        <w:rPr/>
      </w:pPr>
      <w:r>
        <w:rPr>
          <w:color w:val="000000"/>
          <w:lang w:eastAsia="en-US"/>
        </w:rPr>
        <w:t>(PARPA) większość osób pijących spożywa alkohol w sposób, który nie powoduje</w:t>
      </w:r>
    </w:p>
    <w:p>
      <w:pPr>
        <w:pStyle w:val="Normal"/>
        <w:jc w:val="both"/>
        <w:rPr/>
      </w:pPr>
      <w:r>
        <w:rPr>
          <w:color w:val="000000"/>
          <w:lang w:eastAsia="en-US"/>
        </w:rPr>
        <w:t>negatywnych konsekwencji dla nich i dla osób z ich otoczenia. Jednak kilkanaście procent</w:t>
      </w:r>
    </w:p>
    <w:p>
      <w:pPr>
        <w:pStyle w:val="Normal"/>
        <w:jc w:val="both"/>
        <w:rPr/>
      </w:pPr>
      <w:r>
        <w:rPr>
          <w:color w:val="000000"/>
          <w:lang w:eastAsia="en-US"/>
        </w:rPr>
        <w:t>dorosłych Polaków spożywa alkohol problemowo. Szacuje się, że w grupie tej znajduje się ok. 900 tyś. osób uzależnionych oraz ponad 2 mln osób pijących alkohol ryzykownie lub</w:t>
      </w:r>
    </w:p>
    <w:p>
      <w:pPr>
        <w:pStyle w:val="Normal"/>
        <w:jc w:val="both"/>
        <w:rPr/>
      </w:pPr>
      <w:r>
        <w:rPr>
          <w:color w:val="000000"/>
          <w:lang w:eastAsia="en-US"/>
        </w:rPr>
        <w:t>szkodliwie. Warto podkreślić fakt, że grupa osób najwięcej pijących, stanowiąca 9% osób</w:t>
      </w:r>
    </w:p>
    <w:p>
      <w:pPr>
        <w:pStyle w:val="Normal"/>
        <w:jc w:val="both"/>
        <w:rPr/>
      </w:pPr>
      <w:r>
        <w:rPr>
          <w:color w:val="000000"/>
          <w:lang w:eastAsia="en-US"/>
        </w:rPr>
        <w:t xml:space="preserve">konsumujących alkohol, spożywa aż 43% całego wypijanego alkoholu. Zgodnie z danymi PARPA w Polsce w 2016r.  spożycie 100 % alkoholu wynosiło 9,37 litra na jednego mieszkańca. Dane wskazują, że w strukturze spożycia według typu napoju przeważa piwo. Na drugim miejscu plasują się napoje spirytusowe, następnie wino. Ogólna średnia liczba dni w których pito jakikolwiek napój alkoholowy to 52 w ciągu roku ( przeciętny konsument alkoholu statystycznie pije go więc co 7 dni czyli raz na tydzień). Konsumenci piwa średnio piją go raz na tydzień, wino średnio co 30 dni, wódkę średnio co 24 dni. </w:t>
      </w:r>
    </w:p>
    <w:p>
      <w:pPr>
        <w:pStyle w:val="Normal"/>
        <w:jc w:val="both"/>
        <w:rPr>
          <w:color w:val="000000"/>
          <w:lang w:eastAsia="en-US"/>
        </w:rPr>
      </w:pPr>
      <w:r>
        <w:rPr>
          <w:color w:val="000000"/>
          <w:lang w:eastAsia="en-US"/>
        </w:rPr>
      </w:r>
    </w:p>
    <w:p>
      <w:pPr>
        <w:pStyle w:val="Normal"/>
        <w:ind w:firstLine="708"/>
        <w:jc w:val="both"/>
        <w:rPr/>
      </w:pPr>
      <w:r>
        <w:rPr>
          <w:color w:val="000000"/>
          <w:lang w:eastAsia="en-US"/>
        </w:rPr>
        <w:t>Szkody powodowane przez alkoholizm, jak i ryzykowne oraz szkodliwe spożywanie alkoholu występują w wielu wymiarach:</w:t>
      </w:r>
    </w:p>
    <w:p>
      <w:pPr>
        <w:pStyle w:val="Normal"/>
        <w:jc w:val="both"/>
        <w:rPr>
          <w:color w:val="000000"/>
          <w:lang w:eastAsia="en-US"/>
        </w:rPr>
      </w:pPr>
      <w:r>
        <w:rPr>
          <w:color w:val="000000"/>
          <w:lang w:eastAsia="en-US"/>
        </w:rPr>
      </w:r>
    </w:p>
    <w:p>
      <w:pPr>
        <w:pStyle w:val="Normal"/>
        <w:jc w:val="both"/>
        <w:rPr/>
      </w:pPr>
      <w:r>
        <w:rPr>
          <w:color w:val="000000"/>
          <w:lang w:eastAsia="en-US"/>
        </w:rPr>
        <w:t xml:space="preserve"> </w:t>
      </w:r>
      <w:r>
        <w:rPr>
          <w:color w:val="000000"/>
          <w:lang w:eastAsia="en-US"/>
        </w:rPr>
        <w:t>jednostkowym - oddziałują negatywnie na zdrowie fizyczne i psychiczne osób pijących;</w:t>
      </w:r>
    </w:p>
    <w:p>
      <w:pPr>
        <w:pStyle w:val="Normal"/>
        <w:jc w:val="both"/>
        <w:rPr/>
      </w:pPr>
      <w:r>
        <w:rPr>
          <w:color w:val="000000"/>
          <w:lang w:eastAsia="en-US"/>
        </w:rPr>
        <w:t xml:space="preserve"> </w:t>
      </w:r>
      <w:r>
        <w:rPr>
          <w:color w:val="000000"/>
          <w:lang w:eastAsia="en-US"/>
        </w:rPr>
        <w:t>społecznym - negatywne oddziaływanie na zdrowie fizyczne i psychiczne członków rodzin,</w:t>
      </w:r>
    </w:p>
    <w:p>
      <w:pPr>
        <w:pStyle w:val="Normal"/>
        <w:jc w:val="both"/>
        <w:rPr/>
      </w:pPr>
      <w:r>
        <w:rPr>
          <w:color w:val="000000"/>
          <w:lang w:eastAsia="en-US"/>
        </w:rPr>
        <w:t>przemoc w rodzinie, zakłócenia bezpieczeństwa publicznego, przestępczość, ubóstwo,</w:t>
      </w:r>
    </w:p>
    <w:p>
      <w:pPr>
        <w:pStyle w:val="Normal"/>
        <w:jc w:val="both"/>
        <w:rPr/>
      </w:pPr>
      <w:r>
        <w:rPr>
          <w:color w:val="000000"/>
          <w:lang w:eastAsia="en-US"/>
        </w:rPr>
        <w:t>bezrobocie etc;</w:t>
      </w:r>
    </w:p>
    <w:p>
      <w:pPr>
        <w:pStyle w:val="Normal"/>
        <w:jc w:val="both"/>
        <w:rPr/>
      </w:pPr>
      <w:r>
        <w:rPr>
          <w:color w:val="000000"/>
          <w:lang w:eastAsia="en-US"/>
        </w:rPr>
        <w:t xml:space="preserve"> </w:t>
      </w:r>
      <w:r>
        <w:rPr>
          <w:color w:val="000000"/>
          <w:lang w:eastAsia="en-US"/>
        </w:rPr>
        <w:t>ekonomicznym - koszty: leczenia osób uzależnionych jak i współuzależnionych, systemu</w:t>
      </w:r>
    </w:p>
    <w:p>
      <w:pPr>
        <w:pStyle w:val="Normal"/>
        <w:jc w:val="both"/>
        <w:rPr/>
      </w:pPr>
      <w:r>
        <w:rPr>
          <w:color w:val="000000"/>
          <w:lang w:eastAsia="en-US"/>
        </w:rPr>
        <w:t>pomocy społecznej, zaangażowania wymiaru sprawiedliwości, przedwczesnej</w:t>
      </w:r>
    </w:p>
    <w:p>
      <w:pPr>
        <w:pStyle w:val="Normal"/>
        <w:jc w:val="both"/>
        <w:rPr/>
      </w:pPr>
      <w:r>
        <w:rPr>
          <w:color w:val="000000"/>
          <w:lang w:eastAsia="en-US"/>
        </w:rPr>
        <w:t>umieralności, spadek wydajności pracy etc.</w:t>
      </w:r>
    </w:p>
    <w:p>
      <w:pPr>
        <w:pStyle w:val="Normal"/>
        <w:jc w:val="both"/>
        <w:rPr>
          <w:color w:val="000000"/>
          <w:lang w:eastAsia="en-US"/>
        </w:rPr>
      </w:pPr>
      <w:r>
        <w:rPr>
          <w:color w:val="000000"/>
          <w:lang w:eastAsia="en-US"/>
        </w:rPr>
      </w:r>
    </w:p>
    <w:p>
      <w:pPr>
        <w:pStyle w:val="Normal"/>
        <w:ind w:firstLine="708"/>
        <w:jc w:val="both"/>
        <w:rPr/>
      </w:pPr>
      <w:r>
        <w:rPr>
          <w:color w:val="111111"/>
          <w:lang w:eastAsia="en-US"/>
        </w:rPr>
        <w:t>Alkoholizm jest jednym z najpoważniejszych współczesnych problemów społecznych.</w:t>
      </w:r>
    </w:p>
    <w:p>
      <w:pPr>
        <w:pStyle w:val="Normal"/>
        <w:jc w:val="both"/>
        <w:rPr/>
      </w:pPr>
      <w:r>
        <w:rPr>
          <w:color w:val="000000"/>
          <w:lang w:eastAsia="en-US"/>
        </w:rPr>
        <w:t>Według Światowej Organizacji Zdrowia (WHO) (wydanie z 2009 r.) alkohol znajduje się na</w:t>
      </w:r>
    </w:p>
    <w:p>
      <w:pPr>
        <w:pStyle w:val="Normal"/>
        <w:jc w:val="both"/>
        <w:rPr/>
      </w:pPr>
      <w:r>
        <w:rPr>
          <w:color w:val="000000"/>
          <w:lang w:eastAsia="en-US"/>
        </w:rPr>
        <w:t>trzecim miejscu wśród czynników ryzyka dla zdrowia populacji, a ponad 60 rodzajów chorób</w:t>
      </w:r>
    </w:p>
    <w:p>
      <w:pPr>
        <w:pStyle w:val="Normal"/>
        <w:jc w:val="both"/>
        <w:rPr/>
      </w:pPr>
      <w:r>
        <w:rPr>
          <w:color w:val="000000"/>
          <w:lang w:eastAsia="en-US"/>
        </w:rPr>
        <w:t>i urazów ma związek z alkoholem. Szkody zdrowotne wywołane alkoholem nie ograniczają</w:t>
      </w:r>
    </w:p>
    <w:p>
      <w:pPr>
        <w:pStyle w:val="Normal"/>
        <w:jc w:val="both"/>
        <w:rPr/>
      </w:pPr>
      <w:r>
        <w:rPr>
          <w:color w:val="000000"/>
          <w:lang w:eastAsia="en-US"/>
        </w:rPr>
        <w:t>się tylko do szkód występujących u osób uzależnionych (lub nadużywających alkoholu). Poza</w:t>
      </w:r>
    </w:p>
    <w:p>
      <w:pPr>
        <w:pStyle w:val="Normal"/>
        <w:jc w:val="both"/>
        <w:rPr/>
      </w:pPr>
      <w:r>
        <w:rPr>
          <w:color w:val="000000"/>
          <w:lang w:eastAsia="en-US"/>
        </w:rPr>
        <w:t>wyniszczeniem zdrowotnym i psychicznym, które dotyka osoby uzależnione, ma również</w:t>
      </w:r>
    </w:p>
    <w:p>
      <w:pPr>
        <w:pStyle w:val="Normal"/>
        <w:jc w:val="both"/>
        <w:rPr/>
      </w:pPr>
      <w:r>
        <w:rPr>
          <w:color w:val="000000"/>
          <w:lang w:eastAsia="en-US"/>
        </w:rPr>
        <w:t xml:space="preserve">wymiar społeczny, obejmując swoim zasięgiem członków rodzin i osoby żyjące w </w:t>
      </w:r>
    </w:p>
    <w:p>
      <w:pPr>
        <w:pStyle w:val="Normal"/>
        <w:jc w:val="both"/>
        <w:rPr/>
      </w:pPr>
      <w:r>
        <w:rPr/>
        <w:t>najbliższ</w:t>
      </w:r>
      <w:r>
        <w:rPr>
          <w:color w:val="000000"/>
          <w:lang w:eastAsia="en-US"/>
        </w:rPr>
        <w:t>ym otoczeniu alkoholika. Nadużywanie alkoholu powoduje wiele szkód</w:t>
      </w:r>
    </w:p>
    <w:p>
      <w:pPr>
        <w:pStyle w:val="Normal"/>
        <w:jc w:val="both"/>
        <w:rPr/>
      </w:pPr>
      <w:r>
        <w:rPr>
          <w:color w:val="000000"/>
          <w:lang w:eastAsia="en-US"/>
        </w:rPr>
        <w:t>społecznych, tj.: zakłócenia bezpieczeństwa publicznego, przemoc w rodzinie, przestępczość,</w:t>
      </w:r>
    </w:p>
    <w:p>
      <w:pPr>
        <w:pStyle w:val="Normal"/>
        <w:jc w:val="both"/>
        <w:rPr/>
      </w:pPr>
      <w:r>
        <w:rPr>
          <w:color w:val="000000"/>
          <w:lang w:eastAsia="en-US"/>
        </w:rPr>
        <w:t>wypadki drogowe, ubóstwo i bezrobocie. Dlatego działania w zakresie zapobiegania</w:t>
      </w:r>
    </w:p>
    <w:p>
      <w:pPr>
        <w:pStyle w:val="Normal"/>
        <w:jc w:val="both"/>
        <w:rPr/>
      </w:pPr>
      <w:r>
        <w:rPr>
          <w:color w:val="000000"/>
          <w:lang w:eastAsia="en-US"/>
        </w:rPr>
        <w:t>i rozwiązywania problemów alkoholowych powinny być przedmiotem szczególnej troski ze</w:t>
      </w:r>
    </w:p>
    <w:p>
      <w:pPr>
        <w:pStyle w:val="Normal"/>
        <w:jc w:val="both"/>
        <w:rPr/>
      </w:pPr>
      <w:r>
        <w:rPr>
          <w:color w:val="000000"/>
          <w:lang w:eastAsia="en-US"/>
        </w:rPr>
        <w:t>strony samorządu lokalnego.</w:t>
      </w:r>
    </w:p>
    <w:p>
      <w:pPr>
        <w:pStyle w:val="Normal"/>
        <w:jc w:val="both"/>
        <w:rPr/>
      </w:pPr>
      <w:r>
        <w:rPr>
          <w:color w:val="000000"/>
          <w:lang w:eastAsia="en-US"/>
        </w:rPr>
        <w:tab/>
      </w:r>
      <w:r>
        <w:rPr/>
        <w:t>Narkomania stanowi wyzwanie cywilizacyjne o zasięgu globalnym. Ogranicza możliwości rozwojowe krajów biednych, pochłania nieproporcjonalnie wielkie środki w krajach najbogatszych. Niesie za sobą poważne ryzyko dla zdrowia publicznego, szczególnie w kontekście chorób infekcyjnych( HIV , żółtaczka , choroby weneryczne, gruźlica).Ryzyko zgonu wśród narkomanów jest kilkakrotnie wyższe niż  w porównywalnej wiekowo populacji generalnej. Ponadto narkomania jest ściśle związana z wieloma innymi problemami społecznymi, takimi jak ubóstwo , bezrobocie , prostytucja , przestępczość, bezdomność. Pieniądze z narkobiznesu  odgrywają  coraz poważniejszą rolę w międzynarodowym obrocie finansowym i mogą stanowić zagrożenie dla stabilności gospodarki światowej. Problem narkomanii nie omija naszej Gminy .Powszechnie wiadomo, że wielu młodych ludzi „bierze” narkotyki podczas dyskotek, imprez okolicznościowych, podczas przygotowywania się do egzaminów, część młodzieży dojeżdżająca do szkół ponadpodstawowych ma dostęp do narkotyków , gdyż problem ten dotyczy także szkół. Problem ten podobny jest do problemu krajowego. Młodzi ludzie odurzają się lekami psychotropowymi, substancjami wziewnymi tj. kleje , rozpuszczalniki, benzyna, palą tzw. „trawkę”, ale sięgają także po inne narkotyki. Pod wpływem tych środków stają się agresywni, dopuszczają się przemocy i popełniają przestępstwa. Dlatego potrzebne jest podjęcie  w środowiskach młodzieżowych takich działań które pozwolą młodym ludziom uświadomić jakie wielkie zagrożenie kryje się pod zażywaniem narkotyków, jak radzić sobie z emocjami, problemami bez narkotyków. Niezbędne jest w tym procesie dotarcie do dorosłych ( rodziców, nauczycieli, wychowawców, policjantów, lekarzy pierwszego kontaktu) w zakresie wczesnego rozpoznawania stanu intoksykacji u dzieci i młodzieży, oraz sposobu postępowania w przypadku zażycia narkotyku przez młodego człowieka a także jak postępować w sytuacji uzależnienia.</w:t>
      </w:r>
    </w:p>
    <w:p>
      <w:pPr>
        <w:pStyle w:val="Normal"/>
        <w:jc w:val="both"/>
        <w:rPr/>
      </w:pPr>
      <w:r>
        <w:rPr/>
        <w:t>W ostatnich latach pojawił się nowy problem związany z sięganiem przez młodych ludzi po dopalacze.</w:t>
        <w:tab/>
      </w:r>
    </w:p>
    <w:p>
      <w:pPr>
        <w:pStyle w:val="Normal"/>
        <w:jc w:val="both"/>
        <w:rPr/>
      </w:pPr>
      <w:r>
        <w:rPr/>
      </w:r>
    </w:p>
    <w:p>
      <w:pPr>
        <w:pStyle w:val="Normal"/>
        <w:spacing w:lineRule="auto" w:line="360"/>
        <w:jc w:val="both"/>
        <w:rPr/>
      </w:pPr>
      <w:r>
        <w:rPr/>
        <w:tab/>
      </w:r>
      <w:r>
        <w:rPr>
          <w:b/>
          <w:i/>
          <w:szCs w:val="20"/>
          <w:u w:val="single"/>
        </w:rPr>
        <w:t>Mapa problemów alkoholowych w Gminie Warnice</w:t>
      </w:r>
    </w:p>
    <w:p>
      <w:pPr>
        <w:pStyle w:val="Normal"/>
        <w:jc w:val="both"/>
        <w:rPr/>
      </w:pPr>
      <w:r>
        <w:rPr/>
      </w:r>
    </w:p>
    <w:p>
      <w:pPr>
        <w:pStyle w:val="NormalWeb"/>
        <w:spacing w:lineRule="atLeast" w:line="195"/>
        <w:jc w:val="both"/>
        <w:rPr/>
      </w:pPr>
      <w:r>
        <w:rPr>
          <w:szCs w:val="20"/>
        </w:rPr>
        <w:t xml:space="preserve">     </w:t>
      </w:r>
      <w:r>
        <w:rPr>
          <w:szCs w:val="20"/>
        </w:rPr>
        <w:tab/>
        <w:t xml:space="preserve">  Gmina Warnice liczy  3430 mieszkańców. 49,3 % mieszkańców stanowią kobiety, 50,7 % mężczyźni. Średnia wieku to 39,5 lat i jest nieznacznie mniejsza od średniej wieku mieszkańców kraju. 64,7 % mieszkańców jest w wieku produkcyjnym; 18,1 % mieszkańców jest w wieku przedprodukcyjnym, a 17,2 % mieszkańców w wieku poprodukcyjnym.   </w:t>
      </w:r>
      <w:r>
        <w:rPr/>
        <w:t>W Gminie Warnice na koniec 2017 roku wskaźnik bezrobocia wyniósł 12,6% ( 15,8 % wśród kobiet i 10,1 % wśród mężczyzn). Przeciętne wynagrodzenie średnie brutto w 2017r. wyniosło 3613zł. Osoby pozostające bez zatrudnienia w Gminie Warnice w większości borykają się z problemem alkoholowym</w:t>
      </w:r>
      <w:r>
        <w:rPr>
          <w:b/>
        </w:rPr>
        <w:t>.</w:t>
      </w:r>
      <w:r>
        <w:rPr>
          <w:szCs w:val="20"/>
        </w:rPr>
        <w:tab/>
      </w:r>
    </w:p>
    <w:p>
      <w:pPr>
        <w:pStyle w:val="Tretekstu"/>
        <w:rPr/>
      </w:pPr>
      <w:r>
        <w:rPr>
          <w:szCs w:val="20"/>
        </w:rPr>
        <w:tab/>
      </w:r>
      <w:r>
        <w:rPr>
          <w:sz w:val="24"/>
        </w:rPr>
        <w:t>Na terenie Gminy Warnice Uchwałą Rady ustalono maksymalną liczbę 60 zezwoleń na sprzedaż napojów alkoholowych :</w:t>
      </w:r>
    </w:p>
    <w:p>
      <w:pPr>
        <w:pStyle w:val="Tretekstu"/>
        <w:rPr>
          <w:sz w:val="24"/>
        </w:rPr>
      </w:pPr>
      <w:r>
        <w:rPr>
          <w:sz w:val="24"/>
        </w:rPr>
      </w:r>
    </w:p>
    <w:p>
      <w:pPr>
        <w:pStyle w:val="Tretekstu"/>
        <w:numPr>
          <w:ilvl w:val="0"/>
          <w:numId w:val="2"/>
        </w:numPr>
        <w:rPr/>
      </w:pPr>
      <w:r>
        <w:rPr>
          <w:sz w:val="24"/>
        </w:rPr>
        <w:t>20 zezwoleń na sprzedaż napojów alkoholowych do 4,5% zawartości alkoholu oraz na piwo,</w:t>
      </w:r>
    </w:p>
    <w:p>
      <w:pPr>
        <w:pStyle w:val="Tretekstu"/>
        <w:numPr>
          <w:ilvl w:val="0"/>
          <w:numId w:val="2"/>
        </w:numPr>
        <w:rPr/>
      </w:pPr>
      <w:r>
        <w:rPr>
          <w:sz w:val="24"/>
        </w:rPr>
        <w:t>20 zezwoleń na sprzedaż napojów alkoholowych powyżej 4,5 % do 18 % alkoholu ( z wyjątkiem piwa),</w:t>
      </w:r>
    </w:p>
    <w:p>
      <w:pPr>
        <w:pStyle w:val="Tretekstu"/>
        <w:numPr>
          <w:ilvl w:val="0"/>
          <w:numId w:val="2"/>
        </w:numPr>
        <w:rPr/>
      </w:pPr>
      <w:r>
        <w:rPr>
          <w:sz w:val="24"/>
        </w:rPr>
        <w:t>20 zezwoleń na sprzedaż napojów alkoholowych powyżej 18 % zawartości alkoholu,</w:t>
      </w:r>
    </w:p>
    <w:p>
      <w:pPr>
        <w:pStyle w:val="Tretekstu"/>
        <w:numPr>
          <w:ilvl w:val="0"/>
          <w:numId w:val="2"/>
        </w:numPr>
        <w:rPr/>
      </w:pPr>
      <w:r>
        <w:rPr>
          <w:sz w:val="24"/>
        </w:rPr>
        <w:t>12 zezwoleń na sprzedaż napojów alkoholowych przeznaczonych do spożycia w miejscu sprzedaży,</w:t>
      </w:r>
    </w:p>
    <w:p>
      <w:pPr>
        <w:pStyle w:val="Tretekstu"/>
        <w:numPr>
          <w:ilvl w:val="0"/>
          <w:numId w:val="2"/>
        </w:numPr>
        <w:rPr/>
      </w:pPr>
      <w:r>
        <w:rPr>
          <w:sz w:val="24"/>
        </w:rPr>
        <w:t>48 zezwoleń na sprzedaż napojów alkoholowych przeznaczonych do spożycia poza miejscem sprzedaży.</w:t>
      </w:r>
    </w:p>
    <w:p>
      <w:pPr>
        <w:pStyle w:val="Normal"/>
        <w:jc w:val="both"/>
        <w:rPr>
          <w:szCs w:val="20"/>
        </w:rPr>
      </w:pPr>
      <w:r>
        <w:rPr>
          <w:szCs w:val="20"/>
        </w:rPr>
      </w:r>
    </w:p>
    <w:p>
      <w:pPr>
        <w:pStyle w:val="Normal"/>
        <w:jc w:val="both"/>
        <w:rPr/>
      </w:pPr>
      <w:r>
        <w:rPr>
          <w:szCs w:val="20"/>
        </w:rPr>
        <w:t xml:space="preserve">    </w:t>
      </w:r>
      <w:r>
        <w:rPr>
          <w:szCs w:val="20"/>
        </w:rPr>
        <w:tab/>
        <w:t xml:space="preserve"> Zwiększa się spożycie napojów niskoprocentowych w stosunku do napojów wysokoprocentowych. Wyniki badań wskazują, że nadużywanie alkoholu powoduje skracanie życia ludności.</w:t>
      </w:r>
    </w:p>
    <w:p>
      <w:pPr>
        <w:pStyle w:val="Normal"/>
        <w:rPr/>
      </w:pPr>
      <w:r>
        <w:rPr>
          <w:szCs w:val="20"/>
        </w:rPr>
        <w:t xml:space="preserve">       </w:t>
      </w:r>
      <w:r>
        <w:rPr>
          <w:szCs w:val="20"/>
        </w:rPr>
        <w:tab/>
        <w:t xml:space="preserve"> U osób uzależnionych i członków ich rodzin występują schorzenia psychosomatyczne i zaburzenia emocjonalne spowodowane chronicznym stresem i demoralizacją, ubóstwem i obniżeniem szansy kariery życiowej.                                                                                           </w:t>
      </w:r>
    </w:p>
    <w:p>
      <w:pPr>
        <w:pStyle w:val="Normal"/>
        <w:rPr/>
      </w:pPr>
      <w:r>
        <w:rPr>
          <w:szCs w:val="20"/>
        </w:rPr>
        <w:t xml:space="preserve">     </w:t>
      </w:r>
      <w:r>
        <w:rPr>
          <w:szCs w:val="20"/>
        </w:rPr>
        <w:tab/>
        <w:t xml:space="preserve"> Większość dzieci pochodzących z rodzin objętych problemem alkoholizmu wymaga specjalnej pomocy, niektóre znajdują się w skrajnych warunkach życiowych, ma miejsce demoralizacja i rozpijanie nieletnich. Z roku na rok znacznie obniża się wiek dzieci, które spożywają napoje alkoholowe.</w:t>
      </w:r>
    </w:p>
    <w:p>
      <w:pPr>
        <w:pStyle w:val="Normal"/>
        <w:jc w:val="both"/>
        <w:rPr/>
      </w:pPr>
      <w:r>
        <w:rPr>
          <w:szCs w:val="20"/>
        </w:rPr>
        <w:t xml:space="preserve">    </w:t>
      </w:r>
      <w:r>
        <w:rPr>
          <w:szCs w:val="20"/>
        </w:rPr>
        <w:tab/>
        <w:t xml:space="preserve">  Alkoholowa dezorganizacja środowiska pracy i miejsca zamieszkania obejmuje przede wszystkim absencję, wypadki oraz obniżenie wydajności pracy, brak motywacji do podejmowania poszukiwania pracy. Spożycie alkoholu w miejscach pracy sukcesywnie ulega zmniejszeniu, natomiast obserwuje się coraz większą alkoholową  patologizację populacji osób bezrobotnych. Z rozeznania policyjnego wynika, że wzrasta lista osób będących pod wpływem alkoholu podejrzanych o popełnianie przestępstw. </w:t>
      </w:r>
    </w:p>
    <w:p>
      <w:pPr>
        <w:pStyle w:val="Normal"/>
        <w:jc w:val="both"/>
        <w:rPr/>
      </w:pPr>
      <w:r>
        <w:rPr>
          <w:szCs w:val="20"/>
        </w:rPr>
        <w:t xml:space="preserve">             </w:t>
      </w:r>
      <w:r>
        <w:rPr>
          <w:szCs w:val="20"/>
        </w:rPr>
        <w:t>Naruszanie prawa i porządku publicznego przez osoby nietrzeźwe: przestępczość, recydywa, przemoc w rodzinach, zaburzenia w zachowaniu w miejscach publicznych i w środowisku rodzinnym, prowadzenie w stanie nietrzeźwym pojazdów.</w:t>
      </w:r>
    </w:p>
    <w:p>
      <w:pPr>
        <w:pStyle w:val="Normal"/>
        <w:ind w:left="1140" w:hanging="0"/>
        <w:jc w:val="both"/>
        <w:rPr>
          <w:szCs w:val="20"/>
        </w:rPr>
      </w:pPr>
      <w:r>
        <w:rPr>
          <w:szCs w:val="20"/>
        </w:rPr>
      </w:r>
    </w:p>
    <w:p>
      <w:pPr>
        <w:pStyle w:val="Normal"/>
        <w:spacing w:lineRule="auto" w:line="276"/>
        <w:jc w:val="both"/>
        <w:rPr/>
      </w:pPr>
      <w:r>
        <w:rPr>
          <w:szCs w:val="20"/>
        </w:rPr>
        <w:t xml:space="preserve">         </w:t>
      </w:r>
      <w:r>
        <w:rPr>
          <w:szCs w:val="20"/>
        </w:rPr>
        <w:tab/>
        <w:t xml:space="preserve">Obszarem szczególnie zagrożonym zjawiskami związanymi ze spożyciem alkoholu w poszczególnych miejscowościach są miejsca gdzie sprzedaje się napoje nisko i wysokoprocentowe.                            </w:t>
      </w:r>
    </w:p>
    <w:p>
      <w:pPr>
        <w:pStyle w:val="Normal"/>
        <w:spacing w:lineRule="auto" w:line="276"/>
        <w:jc w:val="both"/>
        <w:rPr/>
      </w:pPr>
      <w:r>
        <w:rPr>
          <w:szCs w:val="20"/>
        </w:rPr>
        <w:t xml:space="preserve">     </w:t>
      </w:r>
      <w:r>
        <w:rPr>
          <w:szCs w:val="20"/>
        </w:rPr>
        <w:tab/>
        <w:t xml:space="preserve"> W tych miejscach szczególnie występuje nasilone zjawisko zakłócania porządku publicznego. Ponadto w wielu domach w Gminie Warnice ma miejsce przemoc związana z nadmiernym spożywaniem napojów alkoholowych.</w:t>
      </w:r>
    </w:p>
    <w:p>
      <w:pPr>
        <w:pStyle w:val="Normal"/>
        <w:spacing w:lineRule="auto" w:line="276"/>
        <w:jc w:val="both"/>
        <w:rPr/>
      </w:pPr>
      <w:r>
        <w:rPr>
          <w:szCs w:val="20"/>
        </w:rPr>
        <w:tab/>
        <w:t>Według danych Komendy Powiatowej Policji w Pyrzycach odnotowano następujące zdarzenia z udziałem osób nietrzeźwych w 2018r. :</w:t>
      </w:r>
    </w:p>
    <w:p>
      <w:pPr>
        <w:pStyle w:val="Normal"/>
        <w:spacing w:lineRule="auto" w:line="276"/>
        <w:jc w:val="both"/>
        <w:rPr/>
      </w:pPr>
      <w:r>
        <w:rPr>
          <w:szCs w:val="20"/>
        </w:rPr>
        <w:t xml:space="preserve">- ilość interwencji na terenie Gminy Warnice w stosunku do osób nietrzeźwych – 115 </w:t>
      </w:r>
    </w:p>
    <w:p>
      <w:pPr>
        <w:pStyle w:val="Normal"/>
        <w:spacing w:lineRule="auto" w:line="276"/>
        <w:jc w:val="both"/>
        <w:rPr/>
      </w:pPr>
      <w:r>
        <w:rPr>
          <w:szCs w:val="20"/>
        </w:rPr>
        <w:t xml:space="preserve">  </w:t>
      </w:r>
      <w:r>
        <w:rPr>
          <w:szCs w:val="20"/>
        </w:rPr>
        <w:t>interwencji ( w 2017r. – 17)</w:t>
      </w:r>
    </w:p>
    <w:p>
      <w:pPr>
        <w:pStyle w:val="Normal"/>
        <w:spacing w:lineRule="auto" w:line="276"/>
        <w:jc w:val="both"/>
        <w:rPr/>
      </w:pPr>
      <w:r>
        <w:rPr>
          <w:szCs w:val="20"/>
        </w:rPr>
        <w:t>- ilość osób nietrzeźwych zatrzymanych do wytrzeźwienia - 5 osób ( w 2017r. – 7 osób)</w:t>
      </w:r>
    </w:p>
    <w:p>
      <w:pPr>
        <w:pStyle w:val="Normal"/>
        <w:spacing w:lineRule="auto" w:line="276"/>
        <w:jc w:val="both"/>
        <w:rPr/>
      </w:pPr>
      <w:r>
        <w:rPr>
          <w:szCs w:val="20"/>
        </w:rPr>
        <w:t>- ilość wdrożonych Niebieskich Kart – 2 sztuki ( w 2017r. 8 sztuk)</w:t>
      </w:r>
    </w:p>
    <w:p>
      <w:pPr>
        <w:pStyle w:val="Normal"/>
        <w:spacing w:lineRule="auto" w:line="276"/>
        <w:jc w:val="both"/>
        <w:rPr/>
      </w:pPr>
      <w:r>
        <w:rPr>
          <w:szCs w:val="20"/>
        </w:rPr>
        <w:t xml:space="preserve">- ilość wniosków o ściganie sprawców przemocy z art. 207 k.k. – 2 postępowania ( w 2017r. - </w:t>
      </w:r>
    </w:p>
    <w:p>
      <w:pPr>
        <w:pStyle w:val="Normal"/>
        <w:spacing w:lineRule="auto" w:line="276"/>
        <w:jc w:val="both"/>
        <w:rPr/>
      </w:pPr>
      <w:r>
        <w:rPr>
          <w:szCs w:val="20"/>
        </w:rPr>
        <w:t xml:space="preserve">  </w:t>
      </w:r>
      <w:r>
        <w:rPr>
          <w:szCs w:val="20"/>
        </w:rPr>
        <w:t>3 postępowania)</w:t>
      </w:r>
    </w:p>
    <w:p>
      <w:pPr>
        <w:pStyle w:val="Normal"/>
        <w:spacing w:lineRule="auto" w:line="276"/>
        <w:jc w:val="both"/>
        <w:rPr/>
      </w:pPr>
      <w:r>
        <w:rPr>
          <w:szCs w:val="20"/>
        </w:rPr>
        <w:t xml:space="preserve">- ilość zatrzymanych kierujących pojazdami będących pod wpływem alkoholu – 30 osób </w:t>
      </w:r>
    </w:p>
    <w:p>
      <w:pPr>
        <w:pStyle w:val="Normal"/>
        <w:spacing w:lineRule="auto" w:line="276"/>
        <w:jc w:val="both"/>
        <w:rPr/>
      </w:pPr>
      <w:r>
        <w:rPr>
          <w:szCs w:val="20"/>
        </w:rPr>
        <w:t xml:space="preserve">  </w:t>
      </w:r>
      <w:r>
        <w:rPr>
          <w:szCs w:val="20"/>
        </w:rPr>
        <w:t>zatrzymanych ( w 2017r. – 7 osób). Ten wynik dotyczy wszystkich zatrzymań na terenie</w:t>
      </w:r>
    </w:p>
    <w:p>
      <w:pPr>
        <w:pStyle w:val="Normal"/>
        <w:spacing w:lineRule="auto" w:line="276"/>
        <w:jc w:val="both"/>
        <w:rPr/>
      </w:pPr>
      <w:r>
        <w:rPr>
          <w:szCs w:val="20"/>
        </w:rPr>
        <w:t xml:space="preserve">  </w:t>
      </w:r>
      <w:r>
        <w:rPr>
          <w:szCs w:val="20"/>
        </w:rPr>
        <w:t xml:space="preserve">Gminy Warnice – także osób nie będących jej mieszkańcami.          </w:t>
      </w:r>
    </w:p>
    <w:p>
      <w:pPr>
        <w:pStyle w:val="Normal"/>
        <w:spacing w:lineRule="auto" w:line="276"/>
        <w:jc w:val="both"/>
        <w:rPr>
          <w:szCs w:val="20"/>
        </w:rPr>
      </w:pPr>
      <w:r>
        <w:rPr>
          <w:szCs w:val="20"/>
        </w:rPr>
      </w:r>
    </w:p>
    <w:p>
      <w:pPr>
        <w:pStyle w:val="Normal"/>
        <w:spacing w:lineRule="auto" w:line="276"/>
        <w:jc w:val="both"/>
        <w:rPr/>
      </w:pPr>
      <w:r>
        <w:rPr>
          <w:szCs w:val="20"/>
        </w:rPr>
        <w:t xml:space="preserve">   </w:t>
      </w:r>
      <w:r>
        <w:rPr>
          <w:szCs w:val="20"/>
        </w:rPr>
        <w:tab/>
        <w:t xml:space="preserve">  Skalę zjawiska obrazują także dane dotyczące wartości w złotych alkoholu sprzedanego na terenie Gminy Warnice:</w:t>
      </w:r>
    </w:p>
    <w:p>
      <w:pPr>
        <w:pStyle w:val="Normal"/>
        <w:spacing w:lineRule="auto" w:line="276"/>
        <w:jc w:val="both"/>
        <w:rPr/>
      </w:pPr>
      <w:r>
        <w:rPr>
          <w:szCs w:val="20"/>
        </w:rPr>
        <w:t>- w roku 2014 na kwotę 1 647 545,16 zł</w:t>
      </w:r>
    </w:p>
    <w:p>
      <w:pPr>
        <w:pStyle w:val="Normal"/>
        <w:spacing w:lineRule="auto" w:line="276"/>
        <w:jc w:val="both"/>
        <w:rPr/>
      </w:pPr>
      <w:r>
        <w:rPr>
          <w:szCs w:val="20"/>
        </w:rPr>
        <w:t>- w roku 2015 na kwotę 1 716 970,87 zł</w:t>
      </w:r>
    </w:p>
    <w:p>
      <w:pPr>
        <w:pStyle w:val="Normal"/>
        <w:spacing w:lineRule="auto" w:line="276"/>
        <w:jc w:val="both"/>
        <w:rPr/>
      </w:pPr>
      <w:r>
        <w:rPr>
          <w:szCs w:val="20"/>
        </w:rPr>
        <w:t>- w roku 2016 na kwotę 2 222 690,38 zł ( wzrost do poprzedniego roku o kwotę 505718,38 zł)</w:t>
      </w:r>
    </w:p>
    <w:p>
      <w:pPr>
        <w:pStyle w:val="Normal"/>
        <w:spacing w:lineRule="auto" w:line="276"/>
        <w:jc w:val="both"/>
        <w:rPr/>
      </w:pPr>
      <w:r>
        <w:rPr>
          <w:szCs w:val="20"/>
        </w:rPr>
        <w:t>- w roku 2017 na kwotę 2 172 650, 43 zł</w:t>
      </w:r>
    </w:p>
    <w:p>
      <w:pPr>
        <w:pStyle w:val="Normal"/>
        <w:spacing w:lineRule="auto" w:line="276"/>
        <w:jc w:val="both"/>
        <w:rPr/>
      </w:pPr>
      <w:r>
        <w:rPr>
          <w:szCs w:val="20"/>
        </w:rPr>
        <w:t xml:space="preserve">- w roku 2018 na kwotę 2 483 179, 28 zł ( wzrost w stosunku do roku 2015 o kwotę </w:t>
      </w:r>
    </w:p>
    <w:p>
      <w:pPr>
        <w:pStyle w:val="Normal"/>
        <w:spacing w:lineRule="auto" w:line="276"/>
        <w:jc w:val="both"/>
        <w:rPr/>
      </w:pPr>
      <w:r>
        <w:rPr>
          <w:szCs w:val="20"/>
        </w:rPr>
        <w:t xml:space="preserve">                       </w:t>
      </w:r>
      <w:r>
        <w:rPr>
          <w:szCs w:val="20"/>
        </w:rPr>
        <w:t>766 208,41 zł)</w:t>
      </w:r>
    </w:p>
    <w:p>
      <w:pPr>
        <w:pStyle w:val="Normal"/>
        <w:spacing w:lineRule="auto" w:line="276"/>
        <w:jc w:val="both"/>
        <w:rPr>
          <w:szCs w:val="20"/>
        </w:rPr>
      </w:pPr>
      <w:r>
        <w:rPr>
          <w:szCs w:val="20"/>
        </w:rPr>
      </w:r>
    </w:p>
    <w:p>
      <w:pPr>
        <w:pStyle w:val="Normal"/>
        <w:spacing w:lineRule="auto" w:line="276"/>
        <w:ind w:firstLine="708"/>
        <w:jc w:val="both"/>
        <w:rPr/>
      </w:pPr>
      <w:r>
        <w:rPr>
          <w:szCs w:val="20"/>
        </w:rPr>
        <w:t xml:space="preserve">Analizując te dane należy mieć na uwadze, że dotyczą one tylko alkoholu sprzedanego w punktach usytuowanych na terenie  Gminy – zapewne znacznie większe ilości kupowane są w wielkopowierzchniowych marketach handlowych znajdujących się na terenach sąsiednich gmin, a oferujących alkohol w atrakcyjniejszych dla kupujących cenach. </w:t>
      </w:r>
    </w:p>
    <w:p>
      <w:pPr>
        <w:pStyle w:val="Normal"/>
        <w:spacing w:lineRule="auto" w:line="276"/>
        <w:ind w:firstLine="708"/>
        <w:jc w:val="both"/>
        <w:rPr>
          <w:szCs w:val="20"/>
        </w:rPr>
      </w:pPr>
      <w:r>
        <w:rPr>
          <w:szCs w:val="20"/>
        </w:rPr>
      </w:r>
    </w:p>
    <w:p>
      <w:pPr>
        <w:pStyle w:val="Normal"/>
        <w:spacing w:lineRule="auto" w:line="276"/>
        <w:ind w:firstLine="708"/>
        <w:jc w:val="both"/>
        <w:rPr/>
      </w:pPr>
      <w:r>
        <w:rPr>
          <w:szCs w:val="20"/>
        </w:rPr>
        <w:t xml:space="preserve">Punktem wyjścia do opracowania Gminnego Programu Profilaktyki Rozwiązywania Problemów Alkoholowych oraz Przeciwdziałania Narkomanii na 2019r. jest przeprowadzona na terenie Gminy Warnice w 2017r. diagnoza problemów. Badania przeprowadzili członkowie GKRPA w formie anonimowej ankiety. Badaniami objęto reprezentatywną grupę 50 mieszkańców Gminy w różnym wieku ( 48 % dorosłych i 52 % nieletnich).  </w:t>
      </w:r>
    </w:p>
    <w:p>
      <w:pPr>
        <w:pStyle w:val="Normal"/>
        <w:spacing w:lineRule="auto" w:line="276"/>
        <w:ind w:firstLine="708"/>
        <w:jc w:val="both"/>
        <w:rPr>
          <w:szCs w:val="20"/>
        </w:rPr>
      </w:pPr>
      <w:r>
        <w:rPr>
          <w:szCs w:val="20"/>
        </w:rPr>
      </w:r>
    </w:p>
    <w:p>
      <w:pPr>
        <w:pStyle w:val="Normal"/>
        <w:spacing w:lineRule="auto" w:line="360"/>
        <w:jc w:val="both"/>
        <w:rPr/>
      </w:pPr>
      <w:r>
        <w:rPr>
          <w:color w:val="000000"/>
          <w:lang w:eastAsia="en-US"/>
        </w:rPr>
        <w:tab/>
      </w:r>
      <w:r>
        <w:rPr>
          <w:b/>
          <w:i/>
          <w:szCs w:val="20"/>
          <w:u w:val="single"/>
        </w:rPr>
        <w:t>Omówienie wyników dotyczących badań w grupie osób dorosłych:</w:t>
      </w:r>
    </w:p>
    <w:p>
      <w:pPr>
        <w:pStyle w:val="Normal"/>
        <w:spacing w:lineRule="auto" w:line="360"/>
        <w:jc w:val="both"/>
        <w:rPr/>
      </w:pPr>
      <w:r>
        <w:rPr>
          <w:szCs w:val="20"/>
        </w:rPr>
        <w:tab/>
        <w:t>W badanej grupie dorosłych 75% stanowiły osoby w przedziale wieku od 30 do 50 lat. - 75% badanych żyje w związkach ( zamężne, żonaci, związki partnerskie),</w:t>
      </w:r>
    </w:p>
    <w:p>
      <w:pPr>
        <w:pStyle w:val="Normal"/>
        <w:spacing w:lineRule="auto" w:line="360"/>
        <w:jc w:val="both"/>
        <w:rPr/>
      </w:pPr>
      <w:r>
        <w:rPr>
          <w:szCs w:val="20"/>
        </w:rPr>
        <w:t>-  12,5% badanych nie ma i nie miało dzieci</w:t>
      </w:r>
    </w:p>
    <w:p>
      <w:pPr>
        <w:pStyle w:val="Normal"/>
        <w:spacing w:lineRule="auto" w:line="360"/>
        <w:jc w:val="both"/>
        <w:rPr/>
      </w:pPr>
      <w:r>
        <w:rPr>
          <w:szCs w:val="20"/>
        </w:rPr>
        <w:t>-  66% badanych jest aktywnych zawodowo</w:t>
      </w:r>
    </w:p>
    <w:p>
      <w:pPr>
        <w:pStyle w:val="Normal"/>
        <w:spacing w:lineRule="auto" w:line="360"/>
        <w:jc w:val="both"/>
        <w:rPr/>
      </w:pPr>
      <w:r>
        <w:rPr>
          <w:szCs w:val="20"/>
        </w:rPr>
        <w:t>-  29% badanych ma wykształcenie podstawowe lub zawodowe</w:t>
      </w:r>
    </w:p>
    <w:p>
      <w:pPr>
        <w:pStyle w:val="Normal"/>
        <w:spacing w:lineRule="auto" w:line="360"/>
        <w:jc w:val="both"/>
        <w:rPr/>
      </w:pPr>
      <w:r>
        <w:rPr>
          <w:szCs w:val="20"/>
        </w:rPr>
        <w:t>-  16% badanych deklaruje wykształcenie średnie</w:t>
      </w:r>
    </w:p>
    <w:p>
      <w:pPr>
        <w:pStyle w:val="Normal"/>
        <w:spacing w:lineRule="auto" w:line="360"/>
        <w:jc w:val="both"/>
        <w:rPr/>
      </w:pPr>
      <w:r>
        <w:rPr>
          <w:szCs w:val="20"/>
        </w:rPr>
        <w:t xml:space="preserve">-  45% badanych deklaruje wykształcenie powyżej średniego ( policealne, licencjackie, </w:t>
      </w:r>
    </w:p>
    <w:p>
      <w:pPr>
        <w:pStyle w:val="Normal"/>
        <w:spacing w:lineRule="auto" w:line="360"/>
        <w:jc w:val="both"/>
        <w:rPr/>
      </w:pPr>
      <w:r>
        <w:rPr>
          <w:szCs w:val="20"/>
        </w:rPr>
        <w:t xml:space="preserve">   </w:t>
      </w:r>
      <w:bookmarkStart w:id="1" w:name="_GoBack2"/>
      <w:bookmarkEnd w:id="1"/>
      <w:r>
        <w:rPr>
          <w:szCs w:val="20"/>
        </w:rPr>
        <w:t>magisterskie)</w:t>
      </w:r>
    </w:p>
    <w:p>
      <w:pPr>
        <w:pStyle w:val="Normal"/>
        <w:spacing w:lineRule="auto" w:line="360"/>
        <w:jc w:val="both"/>
        <w:rPr/>
      </w:pPr>
      <w:r>
        <w:rPr>
          <w:szCs w:val="20"/>
        </w:rPr>
        <w:t xml:space="preserve">- 45,8% badanych deklaruje poczucie winy lub wyrzuty sumienia w czasie ostatnich 12 </w:t>
      </w:r>
    </w:p>
    <w:p>
      <w:pPr>
        <w:pStyle w:val="Normal"/>
        <w:spacing w:lineRule="auto" w:line="360"/>
        <w:jc w:val="both"/>
        <w:rPr/>
      </w:pPr>
      <w:r>
        <w:rPr>
          <w:szCs w:val="20"/>
        </w:rPr>
        <w:t xml:space="preserve">   </w:t>
      </w:r>
      <w:r>
        <w:rPr>
          <w:szCs w:val="20"/>
        </w:rPr>
        <w:t>miesięcy spowodowane wypiciem alkoholu</w:t>
      </w:r>
    </w:p>
    <w:p>
      <w:pPr>
        <w:pStyle w:val="Normal"/>
        <w:spacing w:lineRule="auto" w:line="360"/>
        <w:jc w:val="both"/>
        <w:rPr/>
      </w:pPr>
      <w:r>
        <w:rPr>
          <w:szCs w:val="20"/>
        </w:rPr>
        <w:t>- 37,5 % badanych stwierdziło, że w okresie ostatnich 12 miesięcy przyjaciel lub członek</w:t>
      </w:r>
    </w:p>
    <w:p>
      <w:pPr>
        <w:pStyle w:val="Normal"/>
        <w:spacing w:lineRule="auto" w:line="360"/>
        <w:jc w:val="both"/>
        <w:rPr/>
      </w:pPr>
      <w:r>
        <w:rPr>
          <w:szCs w:val="20"/>
        </w:rPr>
        <w:t xml:space="preserve">  </w:t>
      </w:r>
      <w:r>
        <w:rPr>
          <w:szCs w:val="20"/>
        </w:rPr>
        <w:t>rodziny opowiedział im o czymś, o czym mówili w trakcie spożywania alkoholu, a czego</w:t>
      </w:r>
    </w:p>
    <w:p>
      <w:pPr>
        <w:pStyle w:val="Normal"/>
        <w:spacing w:lineRule="auto" w:line="360"/>
        <w:jc w:val="both"/>
        <w:rPr/>
      </w:pPr>
      <w:r>
        <w:rPr>
          <w:szCs w:val="20"/>
        </w:rPr>
        <w:t xml:space="preserve">  </w:t>
      </w:r>
      <w:r>
        <w:rPr>
          <w:szCs w:val="20"/>
        </w:rPr>
        <w:t>w ogóle nie pamiętali</w:t>
      </w:r>
    </w:p>
    <w:p>
      <w:pPr>
        <w:pStyle w:val="Normal"/>
        <w:spacing w:lineRule="auto" w:line="360"/>
        <w:jc w:val="both"/>
        <w:rPr/>
      </w:pPr>
      <w:r>
        <w:rPr>
          <w:szCs w:val="20"/>
        </w:rPr>
        <w:t>- 41,6% badanych stwierdziło, że z powodu wypicia alkoholu zrobili coś, czego normalnie</w:t>
      </w:r>
    </w:p>
    <w:p>
      <w:pPr>
        <w:pStyle w:val="Normal"/>
        <w:spacing w:lineRule="auto" w:line="360"/>
        <w:jc w:val="both"/>
        <w:rPr/>
      </w:pPr>
      <w:r>
        <w:rPr>
          <w:szCs w:val="20"/>
        </w:rPr>
        <w:t xml:space="preserve">   </w:t>
      </w:r>
      <w:r>
        <w:rPr>
          <w:szCs w:val="20"/>
        </w:rPr>
        <w:t>się od nich nie oczekuje</w:t>
      </w:r>
    </w:p>
    <w:p>
      <w:pPr>
        <w:pStyle w:val="Normal"/>
        <w:spacing w:lineRule="auto" w:line="360"/>
        <w:jc w:val="both"/>
        <w:rPr/>
      </w:pPr>
      <w:r>
        <w:rPr>
          <w:szCs w:val="20"/>
        </w:rPr>
        <w:t xml:space="preserve">- 25% badanych deklarowało w ciągu ostatnich 12 miesięcy wypicie alkoholu „ na kaca”  </w:t>
      </w:r>
    </w:p>
    <w:p>
      <w:pPr>
        <w:pStyle w:val="Normal"/>
        <w:spacing w:lineRule="auto" w:line="360"/>
        <w:jc w:val="both"/>
        <w:rPr/>
      </w:pPr>
      <w:r>
        <w:rPr>
          <w:szCs w:val="20"/>
        </w:rPr>
        <w:t xml:space="preserve">    </w:t>
      </w:r>
      <w:r>
        <w:rPr>
          <w:szCs w:val="20"/>
        </w:rPr>
        <w:t>zaraz po wstaniu z łóżka</w:t>
      </w:r>
    </w:p>
    <w:p>
      <w:pPr>
        <w:pStyle w:val="Normal"/>
        <w:spacing w:lineRule="auto" w:line="360"/>
        <w:jc w:val="both"/>
        <w:rPr/>
      </w:pPr>
      <w:r>
        <w:rPr>
          <w:szCs w:val="20"/>
        </w:rPr>
        <w:t>- 12,5 % badanych deklaruje spożywanie alkoholu codziennie lub prawie codziennie</w:t>
      </w:r>
    </w:p>
    <w:p>
      <w:pPr>
        <w:pStyle w:val="Normal"/>
        <w:spacing w:lineRule="auto" w:line="360"/>
        <w:jc w:val="both"/>
        <w:rPr/>
      </w:pPr>
      <w:r>
        <w:rPr>
          <w:szCs w:val="20"/>
        </w:rPr>
        <w:t>- 50% badanych deklaruje spożywanie alkoholu kilka razy w tygodniu</w:t>
      </w:r>
    </w:p>
    <w:p>
      <w:pPr>
        <w:pStyle w:val="Normal"/>
        <w:spacing w:lineRule="auto" w:line="360"/>
        <w:jc w:val="both"/>
        <w:rPr/>
      </w:pPr>
      <w:r>
        <w:rPr>
          <w:szCs w:val="20"/>
        </w:rPr>
        <w:t>- 29% badanych deklaruje spożywanie alkoholu raz w miesiącu</w:t>
      </w:r>
    </w:p>
    <w:p>
      <w:pPr>
        <w:pStyle w:val="Normal"/>
        <w:spacing w:lineRule="auto" w:line="360"/>
        <w:jc w:val="both"/>
        <w:rPr/>
      </w:pPr>
      <w:r>
        <w:rPr>
          <w:szCs w:val="20"/>
        </w:rPr>
        <w:t>- 70% badanych deklaruje pierwsze spożycie alkoholu w wieku poniżej 17 lat</w:t>
      </w:r>
    </w:p>
    <w:p>
      <w:pPr>
        <w:pStyle w:val="Normal"/>
        <w:spacing w:lineRule="auto" w:line="360"/>
        <w:jc w:val="both"/>
        <w:rPr/>
      </w:pPr>
      <w:r>
        <w:rPr>
          <w:szCs w:val="20"/>
        </w:rPr>
        <w:t>- 16% badanych przyznaje się, że przynajmniej raz w życiu zdarzyło im się kierować</w:t>
      </w:r>
    </w:p>
    <w:p>
      <w:pPr>
        <w:pStyle w:val="Normal"/>
        <w:spacing w:lineRule="auto" w:line="360"/>
        <w:jc w:val="both"/>
        <w:rPr/>
      </w:pPr>
      <w:r>
        <w:rPr>
          <w:szCs w:val="20"/>
        </w:rPr>
        <w:t xml:space="preserve">  </w:t>
      </w:r>
      <w:r>
        <w:rPr>
          <w:szCs w:val="20"/>
        </w:rPr>
        <w:t>jakimkolwiek pojazdem po spożyciu alkoholu</w:t>
      </w:r>
    </w:p>
    <w:p>
      <w:pPr>
        <w:pStyle w:val="Normal"/>
        <w:spacing w:lineRule="auto" w:line="360"/>
        <w:jc w:val="both"/>
        <w:rPr/>
      </w:pPr>
      <w:r>
        <w:rPr>
          <w:szCs w:val="20"/>
        </w:rPr>
        <w:t>- 12,5 badanych deklaruje, że w ostatnim roku miało problemy z zaprzestaniem picia</w:t>
      </w:r>
    </w:p>
    <w:p>
      <w:pPr>
        <w:pStyle w:val="Normal"/>
        <w:spacing w:lineRule="auto" w:line="360"/>
        <w:jc w:val="both"/>
        <w:rPr/>
      </w:pPr>
      <w:r>
        <w:rPr>
          <w:szCs w:val="20"/>
        </w:rPr>
        <w:t xml:space="preserve">   </w:t>
      </w:r>
      <w:r>
        <w:rPr>
          <w:szCs w:val="20"/>
        </w:rPr>
        <w:t>alkoholu po jego rozpoczęciu</w:t>
      </w:r>
    </w:p>
    <w:p>
      <w:pPr>
        <w:pStyle w:val="Normal"/>
        <w:spacing w:lineRule="auto" w:line="360"/>
        <w:jc w:val="both"/>
        <w:rPr/>
      </w:pPr>
      <w:r>
        <w:rPr>
          <w:szCs w:val="20"/>
        </w:rPr>
        <w:t>- 41% badanych deklaruje użycie kiedykolwiek w życiu marihuany, 4 % użycie haszyszu,</w:t>
      </w:r>
    </w:p>
    <w:p>
      <w:pPr>
        <w:pStyle w:val="Normal"/>
        <w:spacing w:lineRule="auto" w:line="360"/>
        <w:jc w:val="both"/>
        <w:rPr/>
      </w:pPr>
      <w:r>
        <w:rPr>
          <w:szCs w:val="20"/>
        </w:rPr>
        <w:t xml:space="preserve">  </w:t>
      </w:r>
      <w:r>
        <w:rPr>
          <w:szCs w:val="20"/>
        </w:rPr>
        <w:t>12,5 % użycie amfetaminy, 4% użycie „kompotu”, 4 % użycie substancji wziewnych.</w:t>
      </w:r>
    </w:p>
    <w:p>
      <w:pPr>
        <w:pStyle w:val="Normal"/>
        <w:spacing w:lineRule="auto" w:line="360"/>
        <w:jc w:val="both"/>
        <w:rPr/>
      </w:pPr>
      <w:r>
        <w:rPr>
          <w:szCs w:val="20"/>
        </w:rPr>
        <w:t xml:space="preserve">  </w:t>
      </w:r>
      <w:r>
        <w:rPr>
          <w:szCs w:val="20"/>
        </w:rPr>
        <w:t>Generalnie w sumie 66% badanych przyznało, że kiedykolwiek w życiu używało substancji</w:t>
      </w:r>
    </w:p>
    <w:p>
      <w:pPr>
        <w:pStyle w:val="Normal"/>
        <w:spacing w:lineRule="auto" w:line="360"/>
        <w:jc w:val="both"/>
        <w:rPr/>
      </w:pPr>
      <w:r>
        <w:rPr>
          <w:szCs w:val="20"/>
        </w:rPr>
        <w:t xml:space="preserve">  </w:t>
      </w:r>
      <w:r>
        <w:rPr>
          <w:szCs w:val="20"/>
        </w:rPr>
        <w:t>psychoaktywnych pod jakąś postacią. Tylko 1 osoba przyznała, że zdarzyło jej się to w ciągu</w:t>
      </w:r>
    </w:p>
    <w:p>
      <w:pPr>
        <w:pStyle w:val="Normal"/>
        <w:spacing w:lineRule="auto" w:line="360"/>
        <w:jc w:val="both"/>
        <w:rPr/>
      </w:pPr>
      <w:r>
        <w:rPr>
          <w:szCs w:val="20"/>
        </w:rPr>
        <w:t xml:space="preserve">  </w:t>
      </w:r>
      <w:r>
        <w:rPr>
          <w:szCs w:val="20"/>
        </w:rPr>
        <w:t>ostatnich 12 miesięcy.</w:t>
      </w:r>
    </w:p>
    <w:p>
      <w:pPr>
        <w:pStyle w:val="Normal"/>
        <w:spacing w:lineRule="auto" w:line="360"/>
        <w:jc w:val="both"/>
        <w:rPr/>
      </w:pPr>
      <w:r>
        <w:rPr>
          <w:szCs w:val="20"/>
        </w:rPr>
        <w:t>- 96% badanych stwierdziło, że nie mają żadnego problemu z zakupieniem alkoholu w swojej</w:t>
      </w:r>
    </w:p>
    <w:p>
      <w:pPr>
        <w:pStyle w:val="Normal"/>
        <w:spacing w:lineRule="auto" w:line="360"/>
        <w:jc w:val="both"/>
        <w:rPr/>
      </w:pPr>
      <w:r>
        <w:rPr>
          <w:szCs w:val="20"/>
        </w:rPr>
        <w:t xml:space="preserve">  </w:t>
      </w:r>
      <w:r>
        <w:rPr>
          <w:szCs w:val="20"/>
        </w:rPr>
        <w:t>miejscowości</w:t>
      </w:r>
    </w:p>
    <w:p>
      <w:pPr>
        <w:pStyle w:val="Normal"/>
        <w:spacing w:lineRule="auto" w:line="360"/>
        <w:jc w:val="both"/>
        <w:rPr/>
      </w:pPr>
      <w:r>
        <w:rPr>
          <w:szCs w:val="20"/>
        </w:rPr>
        <w:t>- 33% badanych stwierdziło, że nie miałoby problemów z kupieniem narkotyków lub</w:t>
      </w:r>
    </w:p>
    <w:p>
      <w:pPr>
        <w:pStyle w:val="Normal"/>
        <w:spacing w:lineRule="auto" w:line="360"/>
        <w:jc w:val="both"/>
        <w:rPr/>
      </w:pPr>
      <w:r>
        <w:rPr>
          <w:szCs w:val="20"/>
        </w:rPr>
        <w:t xml:space="preserve">  </w:t>
      </w:r>
      <w:r>
        <w:rPr>
          <w:szCs w:val="20"/>
        </w:rPr>
        <w:t xml:space="preserve">dopalaczy na terenie Gminy, jednocześnie 75% badanych stwierdziło, że nie wie, gdzie na </w:t>
      </w:r>
    </w:p>
    <w:p>
      <w:pPr>
        <w:pStyle w:val="Normal"/>
        <w:spacing w:lineRule="auto" w:line="360"/>
        <w:jc w:val="both"/>
        <w:rPr/>
      </w:pPr>
      <w:r>
        <w:rPr>
          <w:szCs w:val="20"/>
        </w:rPr>
        <w:t xml:space="preserve">  </w:t>
      </w:r>
      <w:r>
        <w:rPr>
          <w:szCs w:val="20"/>
        </w:rPr>
        <w:t>terenie Gminy takie używki można kupić oraz 96% badanych nigdy na terenie Gminy</w:t>
      </w:r>
    </w:p>
    <w:p>
      <w:pPr>
        <w:pStyle w:val="Normal"/>
        <w:spacing w:lineRule="auto" w:line="360"/>
        <w:jc w:val="both"/>
        <w:rPr/>
      </w:pPr>
      <w:r>
        <w:rPr>
          <w:szCs w:val="20"/>
        </w:rPr>
        <w:t xml:space="preserve">  </w:t>
      </w:r>
      <w:r>
        <w:rPr>
          <w:szCs w:val="20"/>
        </w:rPr>
        <w:t>nie spotkało się z propozycją kupna takich używek</w:t>
      </w:r>
    </w:p>
    <w:p>
      <w:pPr>
        <w:pStyle w:val="Normal"/>
        <w:spacing w:lineRule="auto" w:line="360"/>
        <w:jc w:val="both"/>
        <w:rPr/>
      </w:pPr>
      <w:r>
        <w:rPr>
          <w:szCs w:val="20"/>
        </w:rPr>
        <w:t>- 54 % badanych stwierdziło, że można dobrze bawić się bez alkoholu, a 100% badanych, że</w:t>
      </w:r>
    </w:p>
    <w:p>
      <w:pPr>
        <w:pStyle w:val="Normal"/>
        <w:spacing w:lineRule="auto" w:line="360"/>
        <w:jc w:val="both"/>
        <w:rPr/>
      </w:pPr>
      <w:r>
        <w:rPr>
          <w:szCs w:val="20"/>
        </w:rPr>
        <w:t xml:space="preserve">  </w:t>
      </w:r>
      <w:r>
        <w:rPr>
          <w:szCs w:val="20"/>
        </w:rPr>
        <w:t>narkotyki ani dopalacze nie są im do zabawy potrzebne</w:t>
      </w:r>
    </w:p>
    <w:p>
      <w:pPr>
        <w:pStyle w:val="Normal"/>
        <w:spacing w:lineRule="auto" w:line="360"/>
        <w:jc w:val="both"/>
        <w:rPr/>
      </w:pPr>
      <w:r>
        <w:rPr>
          <w:szCs w:val="20"/>
        </w:rPr>
        <w:t>- z badanej grupy jako najważniejszy problem w skali kraju wskazują alkoholizm, następnie</w:t>
      </w:r>
    </w:p>
    <w:p>
      <w:pPr>
        <w:pStyle w:val="Normal"/>
        <w:spacing w:lineRule="auto" w:line="360"/>
        <w:jc w:val="both"/>
        <w:rPr/>
      </w:pPr>
      <w:r>
        <w:rPr>
          <w:szCs w:val="20"/>
        </w:rPr>
        <w:t xml:space="preserve">  </w:t>
      </w:r>
      <w:r>
        <w:rPr>
          <w:szCs w:val="20"/>
        </w:rPr>
        <w:t xml:space="preserve">przemoc w rodzinie, picie alkoholu przez młodzież, zły stan zdrowia społeczeństwa, </w:t>
      </w:r>
    </w:p>
    <w:p>
      <w:pPr>
        <w:pStyle w:val="Normal"/>
        <w:spacing w:lineRule="auto" w:line="360"/>
        <w:jc w:val="both"/>
        <w:rPr/>
      </w:pPr>
      <w:r>
        <w:rPr>
          <w:szCs w:val="20"/>
        </w:rPr>
        <w:t xml:space="preserve">  </w:t>
      </w:r>
      <w:r>
        <w:rPr>
          <w:szCs w:val="20"/>
        </w:rPr>
        <w:t xml:space="preserve">przestępczość pospolitą, spadek stopy życiowej i narkomanię. Identyczne problemy </w:t>
      </w:r>
    </w:p>
    <w:p>
      <w:pPr>
        <w:pStyle w:val="Normal"/>
        <w:spacing w:lineRule="auto" w:line="360"/>
        <w:jc w:val="both"/>
        <w:rPr/>
      </w:pPr>
      <w:r>
        <w:rPr>
          <w:szCs w:val="20"/>
        </w:rPr>
        <w:t xml:space="preserve">  </w:t>
      </w:r>
      <w:r>
        <w:rPr>
          <w:szCs w:val="20"/>
        </w:rPr>
        <w:t xml:space="preserve">odnoszone są w stosunku do problemów w Gminie Warnice. </w:t>
      </w:r>
    </w:p>
    <w:p>
      <w:pPr>
        <w:pStyle w:val="Normal"/>
        <w:spacing w:lineRule="auto" w:line="360"/>
        <w:jc w:val="both"/>
        <w:rPr>
          <w:szCs w:val="20"/>
        </w:rPr>
      </w:pPr>
      <w:r>
        <w:rPr>
          <w:szCs w:val="20"/>
        </w:rPr>
      </w:r>
    </w:p>
    <w:p>
      <w:pPr>
        <w:pStyle w:val="Normal"/>
        <w:spacing w:lineRule="auto" w:line="360"/>
        <w:jc w:val="both"/>
        <w:rPr/>
      </w:pPr>
      <w:r>
        <w:rPr>
          <w:b/>
          <w:i/>
          <w:szCs w:val="20"/>
          <w:u w:val="single"/>
        </w:rPr>
        <w:t>Omówienie wyników dotyczących badań w grupie osób nieletnich:</w:t>
      </w:r>
    </w:p>
    <w:p>
      <w:pPr>
        <w:pStyle w:val="Normal"/>
        <w:spacing w:lineRule="auto" w:line="360"/>
        <w:jc w:val="both"/>
        <w:rPr/>
      </w:pPr>
      <w:r>
        <w:rPr>
          <w:szCs w:val="20"/>
        </w:rPr>
        <w:t xml:space="preserve">- badaniom poddano młodzież w wieku od 14 do 17 lat. W tej grupie 57 % stanowiły </w:t>
      </w:r>
    </w:p>
    <w:p>
      <w:pPr>
        <w:pStyle w:val="Normal"/>
        <w:spacing w:lineRule="auto" w:line="360"/>
        <w:jc w:val="both"/>
        <w:rPr/>
      </w:pPr>
      <w:r>
        <w:rPr>
          <w:szCs w:val="20"/>
        </w:rPr>
        <w:t xml:space="preserve">  </w:t>
      </w:r>
      <w:r>
        <w:rPr>
          <w:szCs w:val="20"/>
        </w:rPr>
        <w:t>kobiety, 43 % mężczyźni</w:t>
      </w:r>
    </w:p>
    <w:p>
      <w:pPr>
        <w:pStyle w:val="Normal"/>
        <w:spacing w:lineRule="auto" w:line="360"/>
        <w:jc w:val="both"/>
        <w:rPr/>
      </w:pPr>
      <w:r>
        <w:rPr>
          <w:szCs w:val="20"/>
        </w:rPr>
        <w:t>- grupa poddana badaniom to uczniowie, z tym ,że  58% legitymuje się ukończonym</w:t>
      </w:r>
    </w:p>
    <w:p>
      <w:pPr>
        <w:pStyle w:val="Normal"/>
        <w:spacing w:lineRule="auto" w:line="360"/>
        <w:jc w:val="both"/>
        <w:rPr/>
      </w:pPr>
      <w:r>
        <w:rPr>
          <w:szCs w:val="20"/>
        </w:rPr>
        <w:t xml:space="preserve">  </w:t>
      </w:r>
      <w:r>
        <w:rPr>
          <w:szCs w:val="20"/>
        </w:rPr>
        <w:t>wykształceniem podstawowym</w:t>
        <w:tab/>
      </w:r>
    </w:p>
    <w:p>
      <w:pPr>
        <w:pStyle w:val="Normal"/>
        <w:spacing w:lineRule="auto" w:line="360"/>
        <w:jc w:val="both"/>
        <w:rPr/>
      </w:pPr>
      <w:r>
        <w:rPr>
          <w:szCs w:val="20"/>
        </w:rPr>
        <w:t>- 62 % badanej populacji podaje w badaniach, że czują się szczęśliwi w swoich rodzinach</w:t>
      </w:r>
    </w:p>
    <w:p>
      <w:pPr>
        <w:pStyle w:val="Normal"/>
        <w:spacing w:lineRule="auto" w:line="360"/>
        <w:jc w:val="both"/>
        <w:rPr/>
      </w:pPr>
      <w:r>
        <w:rPr>
          <w:szCs w:val="20"/>
        </w:rPr>
        <w:t xml:space="preserve">- 35 % badanej grupy deklaruje, że jest raczej szczęśliwa w swoich rodzinach, tylko jedna </w:t>
      </w:r>
    </w:p>
    <w:p>
      <w:pPr>
        <w:pStyle w:val="Normal"/>
        <w:spacing w:lineRule="auto" w:line="360"/>
        <w:jc w:val="both"/>
        <w:rPr/>
      </w:pPr>
      <w:r>
        <w:rPr>
          <w:szCs w:val="20"/>
        </w:rPr>
        <w:t xml:space="preserve">  </w:t>
      </w:r>
      <w:r>
        <w:rPr>
          <w:szCs w:val="20"/>
        </w:rPr>
        <w:t>osoba stwierdziła, że jest nieszczęśliwa w swojej rodzinie</w:t>
      </w:r>
    </w:p>
    <w:p>
      <w:pPr>
        <w:pStyle w:val="Normal"/>
        <w:spacing w:lineRule="auto" w:line="360"/>
        <w:jc w:val="both"/>
        <w:rPr/>
      </w:pPr>
      <w:r>
        <w:rPr>
          <w:szCs w:val="20"/>
        </w:rPr>
        <w:t>- 65 % badanych atmosferę panująca w domu rodzinnym ocenia jako bardzo dobra, 23%</w:t>
      </w:r>
    </w:p>
    <w:p>
      <w:pPr>
        <w:pStyle w:val="Normal"/>
        <w:spacing w:lineRule="auto" w:line="360"/>
        <w:jc w:val="both"/>
        <w:rPr/>
      </w:pPr>
      <w:r>
        <w:rPr>
          <w:szCs w:val="20"/>
        </w:rPr>
        <w:t xml:space="preserve">  </w:t>
      </w:r>
      <w:r>
        <w:rPr>
          <w:szCs w:val="20"/>
        </w:rPr>
        <w:t xml:space="preserve">jako raczej dobrą. Pozostali badani określali sytuację domową słowami „różnie bywa, </w:t>
      </w:r>
    </w:p>
    <w:p>
      <w:pPr>
        <w:pStyle w:val="Normal"/>
        <w:spacing w:lineRule="auto" w:line="360"/>
        <w:jc w:val="both"/>
        <w:rPr/>
      </w:pPr>
      <w:r>
        <w:rPr>
          <w:szCs w:val="20"/>
        </w:rPr>
        <w:t xml:space="preserve">  </w:t>
      </w:r>
      <w:r>
        <w:rPr>
          <w:szCs w:val="20"/>
        </w:rPr>
        <w:t>czasem dobra, czasem zła”.</w:t>
      </w:r>
    </w:p>
    <w:p>
      <w:pPr>
        <w:pStyle w:val="Normal"/>
        <w:spacing w:lineRule="auto" w:line="360"/>
        <w:jc w:val="both"/>
        <w:rPr/>
      </w:pPr>
      <w:r>
        <w:rPr>
          <w:szCs w:val="20"/>
        </w:rPr>
        <w:t>- 58% badanej grupy oświadczyło, że nigdy nie paliło tytoniu, 19% podaje, że kiedyś paliło</w:t>
      </w:r>
    </w:p>
    <w:p>
      <w:pPr>
        <w:pStyle w:val="Normal"/>
        <w:spacing w:lineRule="auto" w:line="360"/>
        <w:jc w:val="both"/>
        <w:rPr/>
      </w:pPr>
      <w:r>
        <w:rPr>
          <w:szCs w:val="20"/>
        </w:rPr>
        <w:t xml:space="preserve">  </w:t>
      </w:r>
      <w:r>
        <w:rPr>
          <w:szCs w:val="20"/>
        </w:rPr>
        <w:t>ale obecnie nie pali, 23 % deklaruje palenie tytoniu z różna częstotliwością</w:t>
      </w:r>
    </w:p>
    <w:p>
      <w:pPr>
        <w:pStyle w:val="Normal"/>
        <w:spacing w:lineRule="auto" w:line="360"/>
        <w:jc w:val="both"/>
        <w:rPr/>
      </w:pPr>
      <w:r>
        <w:rPr>
          <w:szCs w:val="20"/>
        </w:rPr>
        <w:t xml:space="preserve">- 61 % badanych zadeklarowało, że kiedykolwiek w życiu spożywali alkohol </w:t>
      </w:r>
    </w:p>
    <w:p>
      <w:pPr>
        <w:pStyle w:val="Normal"/>
        <w:spacing w:lineRule="auto" w:line="360"/>
        <w:jc w:val="both"/>
        <w:rPr/>
      </w:pPr>
      <w:r>
        <w:rPr>
          <w:szCs w:val="20"/>
        </w:rPr>
        <w:t>- 23% badanych podaje, że bez problemu kupi alkohol w miejscowości w której zamieszkuje,</w:t>
      </w:r>
    </w:p>
    <w:p>
      <w:pPr>
        <w:pStyle w:val="Normal"/>
        <w:spacing w:lineRule="auto" w:line="360"/>
        <w:jc w:val="both"/>
        <w:rPr/>
      </w:pPr>
      <w:r>
        <w:rPr>
          <w:szCs w:val="20"/>
        </w:rPr>
        <w:t xml:space="preserve">  </w:t>
      </w:r>
      <w:r>
        <w:rPr>
          <w:szCs w:val="20"/>
        </w:rPr>
        <w:t>identyczny procent badanych stwierdza, że może go kupić ale „musi zakombinować” bo</w:t>
      </w:r>
    </w:p>
    <w:p>
      <w:pPr>
        <w:pStyle w:val="Normal"/>
        <w:spacing w:lineRule="auto" w:line="360"/>
        <w:jc w:val="both"/>
        <w:rPr/>
      </w:pPr>
      <w:r>
        <w:rPr>
          <w:szCs w:val="20"/>
        </w:rPr>
        <w:t xml:space="preserve">  </w:t>
      </w:r>
      <w:r>
        <w:rPr>
          <w:szCs w:val="20"/>
        </w:rPr>
        <w:t>są nieletni</w:t>
      </w:r>
    </w:p>
    <w:p>
      <w:pPr>
        <w:pStyle w:val="Normal"/>
        <w:spacing w:lineRule="auto" w:line="360"/>
        <w:jc w:val="both"/>
        <w:rPr/>
      </w:pPr>
      <w:r>
        <w:rPr>
          <w:szCs w:val="20"/>
        </w:rPr>
        <w:t>- 80% badanych podaje, że miałoby problemy z kupieniem narkotyków lub dopalaczy</w:t>
      </w:r>
    </w:p>
    <w:p>
      <w:pPr>
        <w:pStyle w:val="Normal"/>
        <w:spacing w:lineRule="auto" w:line="360"/>
        <w:jc w:val="both"/>
        <w:rPr/>
      </w:pPr>
      <w:r>
        <w:rPr>
          <w:szCs w:val="20"/>
        </w:rPr>
        <w:t xml:space="preserve">- 92% badanych nie wie, gdzie na terenie Gminy Warnice można kupić narkotyki lub </w:t>
      </w:r>
    </w:p>
    <w:p>
      <w:pPr>
        <w:pStyle w:val="Normal"/>
        <w:spacing w:lineRule="auto" w:line="360"/>
        <w:jc w:val="both"/>
        <w:rPr/>
      </w:pPr>
      <w:r>
        <w:rPr>
          <w:szCs w:val="20"/>
        </w:rPr>
        <w:t xml:space="preserve">  </w:t>
      </w:r>
      <w:r>
        <w:rPr>
          <w:szCs w:val="20"/>
        </w:rPr>
        <w:t>dopalacze</w:t>
      </w:r>
    </w:p>
    <w:p>
      <w:pPr>
        <w:pStyle w:val="Normal"/>
        <w:spacing w:lineRule="auto" w:line="360"/>
        <w:jc w:val="both"/>
        <w:rPr/>
      </w:pPr>
      <w:r>
        <w:rPr>
          <w:szCs w:val="20"/>
        </w:rPr>
        <w:t>- 92 % badanych nigdy nie spotkało się z propozycja kupna narkotyków lub dopalaczy</w:t>
      </w:r>
    </w:p>
    <w:p>
      <w:pPr>
        <w:pStyle w:val="Normal"/>
        <w:spacing w:lineRule="auto" w:line="360"/>
        <w:jc w:val="both"/>
        <w:rPr/>
      </w:pPr>
      <w:r>
        <w:rPr>
          <w:szCs w:val="20"/>
        </w:rPr>
        <w:t>- 92 % badanych podaje, że można bawić się dobrze bez alkoholu, narkotyków i</w:t>
      </w:r>
    </w:p>
    <w:p>
      <w:pPr>
        <w:pStyle w:val="Normal"/>
        <w:spacing w:lineRule="auto" w:line="360"/>
        <w:jc w:val="both"/>
        <w:rPr/>
      </w:pPr>
      <w:r>
        <w:rPr>
          <w:szCs w:val="20"/>
        </w:rPr>
        <w:t xml:space="preserve">  </w:t>
      </w:r>
      <w:r>
        <w:rPr>
          <w:szCs w:val="20"/>
        </w:rPr>
        <w:t>dopalaczy</w:t>
      </w:r>
    </w:p>
    <w:p>
      <w:pPr>
        <w:pStyle w:val="Normal"/>
        <w:spacing w:lineRule="auto" w:line="360"/>
        <w:jc w:val="both"/>
        <w:rPr/>
      </w:pPr>
      <w:r>
        <w:rPr>
          <w:szCs w:val="20"/>
        </w:rPr>
        <w:t>- 62 % badanych uważa, że wszystkie używki niszczą zdrowie</w:t>
      </w:r>
    </w:p>
    <w:p>
      <w:pPr>
        <w:pStyle w:val="Normal"/>
        <w:spacing w:lineRule="auto" w:line="360"/>
        <w:jc w:val="both"/>
        <w:rPr/>
      </w:pPr>
      <w:r>
        <w:rPr>
          <w:szCs w:val="20"/>
        </w:rPr>
        <w:t>- 23% badanych uważa, ze alkohol nie jest tak szkodliwy jak narkotyki i dopalacze</w:t>
      </w:r>
    </w:p>
    <w:p>
      <w:pPr>
        <w:pStyle w:val="Normal"/>
        <w:spacing w:lineRule="auto" w:line="360"/>
        <w:jc w:val="both"/>
        <w:rPr/>
      </w:pPr>
      <w:r>
        <w:rPr>
          <w:szCs w:val="20"/>
        </w:rPr>
        <w:t>- w sumie 15 % badanych bagatelizuje szkodliwość narkotyków i dopalaczy</w:t>
      </w:r>
    </w:p>
    <w:p>
      <w:pPr>
        <w:pStyle w:val="Normal"/>
        <w:spacing w:lineRule="auto" w:line="360"/>
        <w:jc w:val="both"/>
        <w:rPr/>
      </w:pPr>
      <w:r>
        <w:rPr>
          <w:szCs w:val="20"/>
        </w:rPr>
        <w:t xml:space="preserve">- z badanej grupy jako najważniejsze problemy w skali kraju wskazywane są przemoc w </w:t>
      </w:r>
    </w:p>
    <w:p>
      <w:pPr>
        <w:pStyle w:val="Normal"/>
        <w:spacing w:lineRule="auto" w:line="360"/>
        <w:jc w:val="both"/>
        <w:rPr/>
      </w:pPr>
      <w:r>
        <w:rPr>
          <w:szCs w:val="20"/>
        </w:rPr>
        <w:t xml:space="preserve">  </w:t>
      </w:r>
      <w:r>
        <w:rPr>
          <w:szCs w:val="20"/>
        </w:rPr>
        <w:t>rodzinie, bezrobocie, narkomania i przestępczość gospodarcza</w:t>
      </w:r>
    </w:p>
    <w:p>
      <w:pPr>
        <w:pStyle w:val="Normal"/>
        <w:spacing w:lineRule="auto" w:line="360"/>
        <w:jc w:val="both"/>
        <w:rPr/>
      </w:pPr>
      <w:r>
        <w:rPr>
          <w:szCs w:val="20"/>
        </w:rPr>
        <w:t>- badana grupa jako najważniejsze problemy w Gminie Warnice wskazywała przemoc</w:t>
      </w:r>
    </w:p>
    <w:p>
      <w:pPr>
        <w:pStyle w:val="Normal"/>
        <w:spacing w:lineRule="auto" w:line="360"/>
        <w:jc w:val="both"/>
        <w:rPr/>
      </w:pPr>
      <w:r>
        <w:rPr>
          <w:szCs w:val="20"/>
        </w:rPr>
        <w:t xml:space="preserve">  </w:t>
      </w:r>
      <w:r>
        <w:rPr>
          <w:szCs w:val="20"/>
        </w:rPr>
        <w:t>w rodzinie, alkoholizm, picie alkoholu przez nieletnich i zanieczyszczenie środowiska</w:t>
      </w:r>
    </w:p>
    <w:p>
      <w:pPr>
        <w:pStyle w:val="Normal"/>
        <w:spacing w:lineRule="auto" w:line="360"/>
        <w:jc w:val="both"/>
        <w:rPr/>
      </w:pPr>
      <w:r>
        <w:rPr>
          <w:szCs w:val="20"/>
        </w:rPr>
        <w:t xml:space="preserve">  </w:t>
      </w:r>
      <w:r>
        <w:rPr>
          <w:szCs w:val="20"/>
        </w:rPr>
        <w:t>naturalnego</w:t>
      </w:r>
    </w:p>
    <w:p>
      <w:pPr>
        <w:pStyle w:val="Normal"/>
        <w:spacing w:lineRule="auto" w:line="360"/>
        <w:jc w:val="both"/>
        <w:rPr/>
      </w:pPr>
      <w:r>
        <w:rPr>
          <w:szCs w:val="20"/>
        </w:rPr>
        <w:tab/>
        <w:t xml:space="preserve">Z analizy uzyskanych danych wynika, że wyniki badań w grupie dorosłych jak i nieletnich korespondują ze sobą. W grupie nieletnich nie spotkano się z deklaracją używania środków narkotycznych lub dopalaczy. Grupa dorosłych deklaruje w 70% spożycie pierwszego alkoholu w wieku poniżej 17 lat. Grupa nieletnich deklaruje w 61%, że spożywała już alkohol. </w:t>
      </w:r>
    </w:p>
    <w:p>
      <w:pPr>
        <w:pStyle w:val="Normal"/>
        <w:spacing w:lineRule="auto" w:line="360"/>
        <w:jc w:val="both"/>
        <w:rPr/>
      </w:pPr>
      <w:r>
        <w:rPr>
          <w:szCs w:val="20"/>
        </w:rPr>
        <w:tab/>
        <w:t>Pozytywnym aspektem jest to, że w grupie nieletnich 92% nigdy nie spotkało się z propozycją kupna narkotyków lub dopalaczy, taka sama grupa podaje, ze nie wie, gdzie na terenie Gminy Warnice takie substancje może kupić.  Także 92 % badanych z tej grupy stwierdza, że można dobrze bawić się bez alkoholu, narkotyków i dopalaczy.</w:t>
      </w:r>
    </w:p>
    <w:p>
      <w:pPr>
        <w:pStyle w:val="Normal"/>
        <w:spacing w:lineRule="auto" w:line="360"/>
        <w:jc w:val="both"/>
        <w:rPr/>
      </w:pPr>
      <w:r>
        <w:rPr>
          <w:szCs w:val="20"/>
        </w:rPr>
        <w:tab/>
        <w:t xml:space="preserve">Niepokojącym jest fakt, że tylko 62% nieletnich uważa, że wszystkie używki niszczą zdrowie, a aż 23% z badanej grupy uważa, że alkohol nie jest tak szkodliwy jak narkotyki i dopalacze. </w:t>
      </w:r>
    </w:p>
    <w:p>
      <w:pPr>
        <w:pStyle w:val="Normal"/>
        <w:spacing w:lineRule="auto" w:line="360"/>
        <w:jc w:val="both"/>
        <w:rPr/>
      </w:pPr>
      <w:r>
        <w:rPr>
          <w:szCs w:val="20"/>
        </w:rPr>
        <w:tab/>
        <w:t xml:space="preserve"> </w:t>
      </w:r>
    </w:p>
    <w:p>
      <w:pPr>
        <w:pStyle w:val="Normal"/>
        <w:spacing w:lineRule="auto" w:line="360"/>
        <w:jc w:val="both"/>
        <w:rPr>
          <w:szCs w:val="20"/>
        </w:rPr>
      </w:pPr>
      <w:r>
        <w:rPr>
          <w:szCs w:val="20"/>
        </w:rPr>
      </w:r>
    </w:p>
    <w:p>
      <w:pPr>
        <w:pStyle w:val="ListParagraph"/>
        <w:keepNext/>
        <w:numPr>
          <w:ilvl w:val="0"/>
          <w:numId w:val="1"/>
        </w:numPr>
        <w:jc w:val="center"/>
        <w:outlineLvl w:val="1"/>
        <w:rPr/>
      </w:pPr>
      <w:r>
        <w:rPr>
          <w:b/>
          <w:sz w:val="28"/>
          <w:szCs w:val="20"/>
        </w:rPr>
        <w:t>Cele i zadania oraz zasady koordynacji i finansowania</w:t>
      </w:r>
    </w:p>
    <w:p>
      <w:pPr>
        <w:pStyle w:val="Normal"/>
        <w:keepNext/>
        <w:numPr>
          <w:ilvl w:val="0"/>
          <w:numId w:val="0"/>
        </w:numPr>
        <w:jc w:val="center"/>
        <w:outlineLvl w:val="1"/>
        <w:rPr/>
      </w:pPr>
      <w:r>
        <w:rPr>
          <w:b/>
          <w:i/>
          <w:sz w:val="28"/>
          <w:szCs w:val="20"/>
        </w:rPr>
        <w:t xml:space="preserve">„ </w:t>
      </w:r>
      <w:r>
        <w:rPr>
          <w:b/>
          <w:i/>
          <w:sz w:val="28"/>
          <w:szCs w:val="20"/>
        </w:rPr>
        <w:t>Gminnego Programu Profilaktyki</w:t>
      </w:r>
    </w:p>
    <w:p>
      <w:pPr>
        <w:pStyle w:val="Normal"/>
        <w:keepNext/>
        <w:numPr>
          <w:ilvl w:val="0"/>
          <w:numId w:val="0"/>
        </w:numPr>
        <w:jc w:val="center"/>
        <w:outlineLvl w:val="1"/>
        <w:rPr/>
      </w:pPr>
      <w:r>
        <w:rPr>
          <w:b/>
          <w:i/>
          <w:sz w:val="28"/>
          <w:szCs w:val="20"/>
        </w:rPr>
        <w:t>i Rozwiązywania Problemów Alkoholowych oraz Przeciwdziałania Narkomanii”</w:t>
      </w:r>
    </w:p>
    <w:p>
      <w:pPr>
        <w:pStyle w:val="Normal"/>
        <w:jc w:val="both"/>
        <w:rPr>
          <w:sz w:val="20"/>
          <w:szCs w:val="20"/>
        </w:rPr>
      </w:pPr>
      <w:r>
        <w:rPr>
          <w:sz w:val="20"/>
          <w:szCs w:val="20"/>
        </w:rPr>
      </w:r>
    </w:p>
    <w:p>
      <w:pPr>
        <w:pStyle w:val="Normal"/>
        <w:keepNext/>
        <w:numPr>
          <w:ilvl w:val="0"/>
          <w:numId w:val="0"/>
        </w:numPr>
        <w:jc w:val="both"/>
        <w:outlineLvl w:val="1"/>
        <w:rPr/>
      </w:pPr>
      <w:r>
        <w:rPr>
          <w:b/>
        </w:rPr>
        <w:t xml:space="preserve">§1.1. </w:t>
      </w:r>
      <w:r>
        <w:rPr/>
        <w:t xml:space="preserve">Głównymi celami Gminnego Programu Profilaktyki Rozwiązywania Problemów   </w:t>
      </w:r>
    </w:p>
    <w:p>
      <w:pPr>
        <w:pStyle w:val="Normal"/>
        <w:keepNext/>
        <w:numPr>
          <w:ilvl w:val="0"/>
          <w:numId w:val="0"/>
        </w:numPr>
        <w:jc w:val="both"/>
        <w:outlineLvl w:val="1"/>
        <w:rPr/>
      </w:pPr>
      <w:r>
        <w:rPr/>
        <w:t xml:space="preserve">        </w:t>
      </w:r>
      <w:r>
        <w:rPr/>
        <w:t>Alkoholowych oraz Przeciwdziałania Narkomanii adresowanymi do całej społeczności      lokalnej są:</w:t>
      </w:r>
    </w:p>
    <w:p>
      <w:pPr>
        <w:pStyle w:val="Normal"/>
        <w:jc w:val="both"/>
        <w:rPr/>
      </w:pPr>
      <w:r>
        <w:rPr/>
        <w:t xml:space="preserve">    </w:t>
      </w:r>
      <w:r>
        <w:rPr/>
        <w:t xml:space="preserve">- promocja zdrowego, wolnego od uzależnień stylu życia,    </w:t>
      </w:r>
    </w:p>
    <w:p>
      <w:pPr>
        <w:pStyle w:val="Normal"/>
        <w:jc w:val="both"/>
        <w:rPr/>
      </w:pPr>
      <w:r>
        <w:rPr/>
        <w:t xml:space="preserve">    </w:t>
      </w:r>
      <w:r>
        <w:rPr/>
        <w:t xml:space="preserve">- zmniejszenie rozmiaru aktualnie istniejących problemów związanych z </w:t>
      </w:r>
    </w:p>
    <w:p>
      <w:pPr>
        <w:pStyle w:val="Normal"/>
        <w:jc w:val="both"/>
        <w:rPr/>
      </w:pPr>
      <w:r>
        <w:rPr/>
        <w:t xml:space="preserve">      </w:t>
      </w:r>
      <w:r>
        <w:rPr/>
        <w:t>uzależnieniem alkoholowym i uzależnieniem od narkotyków i dopalaczy</w:t>
      </w:r>
    </w:p>
    <w:p>
      <w:pPr>
        <w:pStyle w:val="Normal"/>
        <w:jc w:val="both"/>
        <w:rPr/>
      </w:pPr>
      <w:r>
        <w:rPr/>
        <w:t xml:space="preserve">    </w:t>
      </w:r>
      <w:r>
        <w:rPr/>
        <w:t>- zapobieganie powstawaniu nowych, niekorzystnych problemów społecznych</w:t>
      </w:r>
    </w:p>
    <w:p>
      <w:pPr>
        <w:pStyle w:val="Normal"/>
        <w:jc w:val="both"/>
        <w:rPr/>
      </w:pPr>
      <w:r>
        <w:rPr/>
        <w:t xml:space="preserve">      </w:t>
      </w:r>
      <w:r>
        <w:rPr/>
        <w:t>dotyczących w szczególności dzieci i młodzieży,</w:t>
      </w:r>
    </w:p>
    <w:p>
      <w:pPr>
        <w:pStyle w:val="Normal"/>
        <w:jc w:val="both"/>
        <w:rPr/>
      </w:pPr>
      <w:r>
        <w:rPr/>
        <w:t xml:space="preserve">    </w:t>
      </w:r>
      <w:r>
        <w:rPr/>
        <w:t xml:space="preserve">- udzielanie rodzinom, w których występują problemy   alkoholowe pomocy     </w:t>
      </w:r>
    </w:p>
    <w:p>
      <w:pPr>
        <w:pStyle w:val="Normal"/>
        <w:jc w:val="both"/>
        <w:rPr/>
      </w:pPr>
      <w:r>
        <w:rPr/>
        <w:t xml:space="preserve">      </w:t>
      </w:r>
      <w:r>
        <w:rPr/>
        <w:t>psychospołecznej i prawnej, a w szczególności ochrony przed przemocą w rodzinie,</w:t>
      </w:r>
    </w:p>
    <w:p>
      <w:pPr>
        <w:pStyle w:val="Normal"/>
        <w:jc w:val="both"/>
        <w:rPr/>
      </w:pPr>
      <w:r>
        <w:rPr/>
        <w:t xml:space="preserve">    </w:t>
      </w:r>
      <w:r>
        <w:rPr/>
        <w:t>- przeciwdziałanie przemocy w rodzinie,</w:t>
      </w:r>
    </w:p>
    <w:p>
      <w:pPr>
        <w:pStyle w:val="Normal"/>
        <w:jc w:val="both"/>
        <w:rPr/>
      </w:pPr>
      <w:r>
        <w:rPr/>
        <w:t xml:space="preserve">    </w:t>
      </w:r>
      <w:r>
        <w:rPr/>
        <w:t xml:space="preserve">- prowadzenie działalności profilaktycznej, informacyjnej, edukacyjnej i zapobiegawczej w   </w:t>
      </w:r>
    </w:p>
    <w:p>
      <w:pPr>
        <w:pStyle w:val="Normal"/>
        <w:jc w:val="both"/>
        <w:rPr/>
      </w:pPr>
      <w:r>
        <w:rPr/>
        <w:t xml:space="preserve">      </w:t>
      </w:r>
      <w:r>
        <w:rPr/>
        <w:t>szczególności dla dzieci i młodzieży oraz osób dorosłych,</w:t>
      </w:r>
    </w:p>
    <w:p>
      <w:pPr>
        <w:pStyle w:val="Normal"/>
        <w:jc w:val="both"/>
        <w:rPr/>
      </w:pPr>
      <w:r>
        <w:rPr/>
        <w:t xml:space="preserve">    </w:t>
      </w:r>
      <w:r>
        <w:rPr/>
        <w:t xml:space="preserve">- współdziałanie z instytucjami i osobami fizycznymi służącymi rozwiązywaniu  </w:t>
      </w:r>
    </w:p>
    <w:p>
      <w:pPr>
        <w:pStyle w:val="Normal"/>
        <w:jc w:val="both"/>
        <w:rPr/>
      </w:pPr>
      <w:r>
        <w:rPr/>
        <w:t xml:space="preserve">      </w:t>
      </w:r>
      <w:r>
        <w:rPr/>
        <w:t>problemów alkoholowych,</w:t>
      </w:r>
    </w:p>
    <w:p>
      <w:pPr>
        <w:pStyle w:val="Normal"/>
        <w:jc w:val="both"/>
        <w:rPr/>
      </w:pPr>
      <w:r>
        <w:rPr/>
        <w:t xml:space="preserve">   </w:t>
      </w:r>
      <w:r>
        <w:rPr/>
        <w:t xml:space="preserve">- wspomaganie instytucji , stowarzyszeń i osób fizycznych , służących       rozwiązywaniu  </w:t>
      </w:r>
    </w:p>
    <w:p>
      <w:pPr>
        <w:pStyle w:val="Normal"/>
        <w:jc w:val="both"/>
        <w:rPr/>
      </w:pPr>
      <w:r>
        <w:rPr/>
        <w:t xml:space="preserve">     </w:t>
      </w:r>
      <w:r>
        <w:rPr/>
        <w:t xml:space="preserve">problemów alkoholowych </w:t>
      </w:r>
    </w:p>
    <w:p>
      <w:pPr>
        <w:pStyle w:val="Normal"/>
        <w:jc w:val="both"/>
        <w:rPr/>
      </w:pPr>
      <w:r>
        <w:rPr/>
        <w:t xml:space="preserve">   </w:t>
      </w:r>
      <w:r>
        <w:rPr/>
        <w:t xml:space="preserve">- podejmowanie interwencji w związku z naruszeniem przepisów dotyczących  zakazu  </w:t>
      </w:r>
    </w:p>
    <w:p>
      <w:pPr>
        <w:pStyle w:val="Normal"/>
        <w:jc w:val="both"/>
        <w:rPr/>
      </w:pPr>
      <w:r>
        <w:rPr/>
        <w:t xml:space="preserve">     </w:t>
      </w:r>
      <w:r>
        <w:rPr/>
        <w:t>reklamy napojów alkoholowych,</w:t>
      </w:r>
    </w:p>
    <w:p>
      <w:pPr>
        <w:pStyle w:val="Normal"/>
        <w:jc w:val="both"/>
        <w:rPr/>
      </w:pPr>
      <w:r>
        <w:rPr/>
        <w:t xml:space="preserve">   </w:t>
      </w:r>
      <w:r>
        <w:rPr/>
        <w:t xml:space="preserve">- podejmowania interwencji w związku z naruszeniem sprzedaży i podawania napojów </w:t>
      </w:r>
    </w:p>
    <w:p>
      <w:pPr>
        <w:pStyle w:val="Normal"/>
        <w:jc w:val="both"/>
        <w:rPr/>
      </w:pPr>
      <w:r>
        <w:rPr/>
        <w:t xml:space="preserve">     </w:t>
      </w:r>
      <w:r>
        <w:rPr/>
        <w:t xml:space="preserve">alkoholowych osobom , których zachowanie wskazuje , że znajdują się w stanie   </w:t>
      </w:r>
    </w:p>
    <w:p>
      <w:pPr>
        <w:pStyle w:val="Normal"/>
        <w:jc w:val="both"/>
        <w:rPr/>
      </w:pPr>
      <w:r>
        <w:rPr/>
        <w:t xml:space="preserve">     </w:t>
      </w:r>
      <w:r>
        <w:rPr/>
        <w:t>nietrzeźwości, osobom do lat 18 , oraz na kredyt i pod zastaw ,</w:t>
      </w:r>
    </w:p>
    <w:p>
      <w:pPr>
        <w:pStyle w:val="Normal"/>
        <w:jc w:val="both"/>
        <w:rPr/>
      </w:pPr>
      <w:r>
        <w:rPr/>
        <w:t xml:space="preserve">   </w:t>
      </w:r>
      <w:r>
        <w:rPr/>
        <w:t>- realizacja celów operacyjnych wynikających z Narodowego Programu Zdrowia.</w:t>
      </w:r>
    </w:p>
    <w:p>
      <w:pPr>
        <w:pStyle w:val="Normal"/>
        <w:jc w:val="both"/>
        <w:rPr/>
      </w:pPr>
      <w:r>
        <w:rPr/>
      </w:r>
    </w:p>
    <w:p>
      <w:pPr>
        <w:pStyle w:val="Normal"/>
        <w:jc w:val="both"/>
        <w:rPr/>
      </w:pPr>
      <w:r>
        <w:rPr>
          <w:b/>
        </w:rPr>
        <w:t>2.</w:t>
      </w:r>
      <w:r>
        <w:rPr/>
        <w:t xml:space="preserve"> Funkcję koordynującą a zarazem inspirującą realizację Gminnego Programu  </w:t>
      </w:r>
    </w:p>
    <w:p>
      <w:pPr>
        <w:pStyle w:val="Normal"/>
        <w:jc w:val="both"/>
        <w:rPr/>
      </w:pPr>
      <w:r>
        <w:rPr/>
        <w:t xml:space="preserve">    </w:t>
      </w:r>
      <w:r>
        <w:rPr/>
        <w:t xml:space="preserve">w zakresie Profilaktyki i Rozwiązywania Problemów Alkoholowych oraz Przeciwdziałania       </w:t>
      </w:r>
    </w:p>
    <w:p>
      <w:pPr>
        <w:pStyle w:val="Normal"/>
        <w:jc w:val="both"/>
        <w:rPr/>
      </w:pPr>
      <w:r>
        <w:rPr/>
        <w:t xml:space="preserve">    </w:t>
      </w:r>
      <w:r>
        <w:rPr/>
        <w:t xml:space="preserve">Narkomanii pełnić będzie Koordynator, który odpowiedzialny jest również za formalną i </w:t>
      </w:r>
    </w:p>
    <w:p>
      <w:pPr>
        <w:pStyle w:val="Normal"/>
        <w:jc w:val="both"/>
        <w:rPr/>
      </w:pPr>
      <w:r>
        <w:rPr/>
        <w:t xml:space="preserve">    </w:t>
      </w:r>
      <w:r>
        <w:rPr/>
        <w:t xml:space="preserve">merytoryczną prawidłowość wydatkowanych środków finansowych przeznaczonych na  </w:t>
      </w:r>
    </w:p>
    <w:p>
      <w:pPr>
        <w:pStyle w:val="Normal"/>
        <w:rPr/>
      </w:pPr>
      <w:r>
        <w:rPr/>
        <w:t xml:space="preserve">    </w:t>
      </w:r>
      <w:r>
        <w:rPr/>
        <w:t xml:space="preserve">realizację zadań z zakresu profilaktyki i rozwiązywania problemów alkoholowych oraz za </w:t>
      </w:r>
    </w:p>
    <w:p>
      <w:pPr>
        <w:pStyle w:val="Normal"/>
        <w:rPr/>
      </w:pPr>
      <w:r>
        <w:rPr/>
        <w:t xml:space="preserve">    </w:t>
      </w:r>
      <w:r>
        <w:rPr/>
        <w:t xml:space="preserve">wykonanie określonych w Gminnym Programie przepisów w zakresie zezwoleń na </w:t>
      </w:r>
    </w:p>
    <w:p>
      <w:pPr>
        <w:pStyle w:val="Normal"/>
        <w:rPr/>
      </w:pPr>
      <w:r>
        <w:rPr/>
        <w:t xml:space="preserve">    </w:t>
      </w:r>
      <w:r>
        <w:rPr/>
        <w:t>sprzedaż napojów alkoholowych.</w:t>
      </w:r>
    </w:p>
    <w:p>
      <w:pPr>
        <w:pStyle w:val="Normal"/>
        <w:jc w:val="both"/>
        <w:rPr/>
      </w:pPr>
      <w:r>
        <w:rPr/>
      </w:r>
    </w:p>
    <w:p>
      <w:pPr>
        <w:pStyle w:val="Normal"/>
        <w:jc w:val="both"/>
        <w:rPr/>
      </w:pPr>
      <w:r>
        <w:rPr>
          <w:b/>
        </w:rPr>
        <w:t>3.</w:t>
      </w:r>
      <w:r>
        <w:rPr/>
        <w:t xml:space="preserve"> Wykorzystanie środków z budżetu Gminy pochodzących z opłat za zezwolenia na sprzedaż   </w:t>
      </w:r>
    </w:p>
    <w:p>
      <w:pPr>
        <w:pStyle w:val="Normal"/>
        <w:jc w:val="both"/>
        <w:rPr/>
      </w:pPr>
      <w:r>
        <w:rPr/>
        <w:t xml:space="preserve">    </w:t>
      </w:r>
      <w:r>
        <w:rPr/>
        <w:t xml:space="preserve">napojów alkoholowych następuje wyłącznie na wykonanie zadań Gminnego </w:t>
      </w:r>
    </w:p>
    <w:p>
      <w:pPr>
        <w:pStyle w:val="Normal"/>
        <w:jc w:val="both"/>
        <w:rPr/>
      </w:pPr>
      <w:r>
        <w:rPr/>
        <w:t xml:space="preserve">    </w:t>
      </w:r>
      <w:r>
        <w:rPr/>
        <w:t xml:space="preserve">Programu Profilaktyki i Rozwiązywania Problemów Alkoholowych oraz Przeciwdziałania            </w:t>
      </w:r>
    </w:p>
    <w:p>
      <w:pPr>
        <w:pStyle w:val="Normal"/>
        <w:jc w:val="both"/>
        <w:rPr/>
      </w:pPr>
      <w:r>
        <w:rPr/>
        <w:t xml:space="preserve">    </w:t>
      </w:r>
      <w:r>
        <w:rPr/>
        <w:t>Narkomanii.</w:t>
      </w:r>
    </w:p>
    <w:p>
      <w:pPr>
        <w:pStyle w:val="Normal"/>
        <w:jc w:val="both"/>
        <w:rPr>
          <w:sz w:val="28"/>
          <w:szCs w:val="20"/>
        </w:rPr>
      </w:pPr>
      <w:r>
        <w:rPr>
          <w:sz w:val="28"/>
          <w:szCs w:val="20"/>
        </w:rPr>
      </w:r>
    </w:p>
    <w:p>
      <w:pPr>
        <w:pStyle w:val="Normal"/>
        <w:jc w:val="both"/>
        <w:rPr/>
      </w:pPr>
      <w:r>
        <w:rPr>
          <w:b/>
        </w:rPr>
        <w:t xml:space="preserve">§ 2. </w:t>
      </w:r>
      <w:r>
        <w:rPr/>
        <w:t xml:space="preserve">Podejmowanie czynności przez Gminną Komisję ds. Rozwiązywania Problemów    </w:t>
      </w:r>
    </w:p>
    <w:p>
      <w:pPr>
        <w:pStyle w:val="Normal"/>
        <w:jc w:val="both"/>
        <w:rPr/>
      </w:pPr>
      <w:r>
        <w:rPr/>
        <w:t xml:space="preserve">      </w:t>
      </w:r>
      <w:r>
        <w:rPr/>
        <w:t xml:space="preserve">Alkoholowych zmierzających do objęcia leczeniem i rehabilitacją osób uzależnionych  </w:t>
      </w:r>
    </w:p>
    <w:p>
      <w:pPr>
        <w:pStyle w:val="Normal"/>
        <w:jc w:val="both"/>
        <w:rPr/>
      </w:pPr>
      <w:r>
        <w:rPr/>
        <w:t xml:space="preserve">       </w:t>
      </w:r>
      <w:r>
        <w:rPr/>
        <w:t xml:space="preserve">poprzez zwiększenie dostępności terapeutycznej i rehabilitacyjnej dla osób </w:t>
      </w:r>
    </w:p>
    <w:p>
      <w:pPr>
        <w:pStyle w:val="Normal"/>
        <w:jc w:val="both"/>
        <w:rPr/>
      </w:pPr>
      <w:r>
        <w:rPr/>
        <w:t xml:space="preserve">       </w:t>
      </w:r>
      <w:r>
        <w:rPr/>
        <w:t>uzależnionych poprzez:</w:t>
      </w:r>
    </w:p>
    <w:p>
      <w:pPr>
        <w:pStyle w:val="Normal"/>
        <w:jc w:val="both"/>
        <w:rPr/>
      </w:pPr>
      <w:r>
        <w:rPr/>
      </w:r>
    </w:p>
    <w:p>
      <w:pPr>
        <w:pStyle w:val="Normal"/>
        <w:numPr>
          <w:ilvl w:val="0"/>
          <w:numId w:val="3"/>
        </w:numPr>
        <w:jc w:val="both"/>
        <w:rPr/>
      </w:pPr>
      <w:r>
        <w:rPr/>
        <w:t>Udostępnianie rzetelnych informacji o możliwościach korzystania z profesjonalnej pomocy psychologicznej i  terapeutycznej w poradniach specjalistycznych  oraz placówkach osobom uzależnionym i zagrożonym nadużywaniem alkoholu, partycypowanie w finansowaniu działalności poradni  dla osób uzależnionych i współuzależnionych.</w:t>
      </w:r>
    </w:p>
    <w:p>
      <w:pPr>
        <w:pStyle w:val="Normal"/>
        <w:numPr>
          <w:ilvl w:val="0"/>
          <w:numId w:val="3"/>
        </w:numPr>
        <w:jc w:val="both"/>
        <w:rPr/>
      </w:pPr>
      <w:r>
        <w:rPr/>
        <w:t>Przeprowadzanie i finansowanie  dokładnych wywiadów  środowiskowych o rodzinach  i osobach zagrożonych nadużywaniem alkoholu.</w:t>
      </w:r>
    </w:p>
    <w:p>
      <w:pPr>
        <w:pStyle w:val="Normal"/>
        <w:numPr>
          <w:ilvl w:val="0"/>
          <w:numId w:val="3"/>
        </w:numPr>
        <w:jc w:val="both"/>
        <w:rPr/>
      </w:pPr>
      <w:r>
        <w:rPr/>
        <w:t>Motywowanie osób uzależnionych i ich rodzin do rozpoczęcia procesu leczenia i wyjścia z uzależnienia i współuzależnienia. Podejmowanie rozmów ze współuzależnionymi, uzależnionymi i zagrożonymi nadużywaniem środków uzależniających. Zachęcanie do korzystania z pomocy poradni - psychoterapeuty tam zatrudnionego. Zachęcanie do podejmowania leczenia dobrowolnego w placówkach lecznictwa stacjonarnych i w poradni odwykowej.</w:t>
      </w:r>
    </w:p>
    <w:p>
      <w:pPr>
        <w:pStyle w:val="Normal"/>
        <w:numPr>
          <w:ilvl w:val="0"/>
          <w:numId w:val="3"/>
        </w:numPr>
        <w:jc w:val="both"/>
        <w:rPr/>
      </w:pPr>
      <w:r>
        <w:rPr/>
        <w:t>Prowadzenie postępowania w sprawach o przymusowe leczenie odwykowe i kierowanie kompletnych wniosków wraz z wywiadem środowiskowym i opinią biegłego psychiatry do Sądu Rejonowego. Finansowanie badań biegłych : psychiatry i psychologa.</w:t>
      </w:r>
    </w:p>
    <w:p>
      <w:pPr>
        <w:pStyle w:val="Normal"/>
        <w:numPr>
          <w:ilvl w:val="0"/>
          <w:numId w:val="3"/>
        </w:numPr>
        <w:jc w:val="both"/>
        <w:rPr/>
      </w:pPr>
      <w:r>
        <w:rPr/>
        <w:t>Interwencje w instytucjach pomocnych w przypadkach, gdy w rodzinach dotkniętych problemem alkoholowym występuje przemoc lub inne zjawiska patologiczne, uruchomienie „niebieskiej linii”- pracownicy socjalni, policja, członkowie komisji.</w:t>
      </w:r>
    </w:p>
    <w:p>
      <w:pPr>
        <w:pStyle w:val="Normal"/>
        <w:numPr>
          <w:ilvl w:val="0"/>
          <w:numId w:val="3"/>
        </w:numPr>
        <w:jc w:val="both"/>
        <w:rPr/>
      </w:pPr>
      <w:r>
        <w:rPr/>
        <w:t>Prowadzenie Punktu Konsultacyjnego w budynku dawnej Przychodni zdrowia w Starym Przylepie, finansowanie zatrudnienia w nim terapeuty.</w:t>
      </w:r>
    </w:p>
    <w:p>
      <w:pPr>
        <w:pStyle w:val="Normal"/>
        <w:numPr>
          <w:ilvl w:val="0"/>
          <w:numId w:val="3"/>
        </w:numPr>
        <w:jc w:val="both"/>
        <w:rPr/>
      </w:pPr>
      <w:r>
        <w:rPr/>
        <w:t>Pomoc dzieciom z rodzin z problemem alkoholowym –finansowanie zajęć opiekuńczo-wychowawczych lub zajęć i programów socjoterapeutycznych dla dzieci z rodzin z problemem alkoholowym, finansowanie kolonii i obozów w tym sportowych  z programami terapeutycznymi dla dzieci i młodzieży.</w:t>
      </w:r>
    </w:p>
    <w:p>
      <w:pPr>
        <w:pStyle w:val="Normal"/>
        <w:numPr>
          <w:ilvl w:val="0"/>
          <w:numId w:val="3"/>
        </w:numPr>
        <w:jc w:val="both"/>
        <w:rPr/>
      </w:pPr>
      <w:r>
        <w:rPr/>
        <w:t>Finansowanie, zatrudnianie pracowników merytorycznych w świetlicach. Doposażanie w pomoce i sprzęt do zajęć w tych świetlicach.</w:t>
      </w:r>
    </w:p>
    <w:p>
      <w:pPr>
        <w:pStyle w:val="Normal"/>
        <w:numPr>
          <w:ilvl w:val="0"/>
          <w:numId w:val="3"/>
        </w:numPr>
        <w:jc w:val="both"/>
        <w:rPr/>
      </w:pPr>
      <w:r>
        <w:rPr/>
        <w:t>Dofinansowanie szkoleń, kursów specjalistycznych w zakresie pracy z dziećmi z rodzin z problemem alkoholowym.</w:t>
      </w:r>
    </w:p>
    <w:p>
      <w:pPr>
        <w:pStyle w:val="Normal"/>
        <w:numPr>
          <w:ilvl w:val="0"/>
          <w:numId w:val="3"/>
        </w:numPr>
        <w:jc w:val="both"/>
        <w:rPr/>
      </w:pPr>
      <w:r>
        <w:rPr/>
        <w:t xml:space="preserve">Organizowanie lub finansowanie zajęć dla rodziców dzieci uczęszczających na zajęcia, które mają na celu podniesienie kompetencji wychowawczych. </w:t>
      </w:r>
    </w:p>
    <w:p>
      <w:pPr>
        <w:pStyle w:val="Normal"/>
        <w:ind w:left="870" w:hanging="0"/>
        <w:jc w:val="both"/>
        <w:rPr/>
      </w:pPr>
      <w:r>
        <w:rPr/>
      </w:r>
    </w:p>
    <w:p>
      <w:pPr>
        <w:pStyle w:val="Normal"/>
        <w:jc w:val="both"/>
        <w:rPr/>
      </w:pPr>
      <w:r>
        <w:rPr>
          <w:b/>
        </w:rPr>
        <w:t>§ 3.</w:t>
      </w:r>
      <w:r>
        <w:rPr/>
        <w:t xml:space="preserve">Pomoc psychospołeczna, terapeutyczna i rehabilitacyjna dla osób uzależnionych od   </w:t>
      </w:r>
    </w:p>
    <w:p>
      <w:pPr>
        <w:pStyle w:val="Normal"/>
        <w:jc w:val="both"/>
        <w:rPr/>
      </w:pPr>
      <w:r>
        <w:rPr/>
        <w:t xml:space="preserve">      </w:t>
      </w:r>
      <w:r>
        <w:rPr/>
        <w:t xml:space="preserve">alkoholu, zagrożonych jego nadużywaniem i ich rodzin.      </w:t>
      </w:r>
    </w:p>
    <w:p>
      <w:pPr>
        <w:pStyle w:val="Normal"/>
        <w:jc w:val="both"/>
        <w:rPr/>
      </w:pPr>
      <w:r>
        <w:rPr/>
        <w:t xml:space="preserve">      </w:t>
      </w:r>
      <w:r>
        <w:rPr/>
        <w:t xml:space="preserve">Finansowanie diagnozy psychologicznej i psychiatrycznej osób z problemem      </w:t>
      </w:r>
    </w:p>
    <w:p>
      <w:pPr>
        <w:pStyle w:val="Normal"/>
        <w:jc w:val="both"/>
        <w:rPr/>
      </w:pPr>
      <w:r>
        <w:rPr/>
        <w:t xml:space="preserve">      </w:t>
      </w:r>
      <w:r>
        <w:rPr/>
        <w:t>alkoholowym, narkotykowym i innymi uzależnieniami.</w:t>
      </w:r>
    </w:p>
    <w:p>
      <w:pPr>
        <w:pStyle w:val="Normal"/>
        <w:jc w:val="both"/>
        <w:rPr/>
      </w:pPr>
      <w:r>
        <w:rPr/>
      </w:r>
    </w:p>
    <w:p>
      <w:pPr>
        <w:pStyle w:val="Normal"/>
        <w:jc w:val="both"/>
        <w:rPr/>
      </w:pPr>
      <w:r>
        <w:rPr>
          <w:b/>
        </w:rPr>
        <w:t>§ 4.</w:t>
      </w:r>
      <w:r>
        <w:rPr/>
        <w:t xml:space="preserve"> Współpraca z partnerami wymienionymi jako realizatorzy celu operacyjnego nr 2 </w:t>
      </w:r>
    </w:p>
    <w:p>
      <w:pPr>
        <w:pStyle w:val="Normal"/>
        <w:jc w:val="both"/>
        <w:rPr/>
      </w:pPr>
      <w:r>
        <w:rPr/>
        <w:t xml:space="preserve">        </w:t>
      </w:r>
      <w:r>
        <w:rPr/>
        <w:t xml:space="preserve">Narodowego Programu Zdrowia na lata 2016-2020 „Profilaktyka rozwiązywania </w:t>
      </w:r>
    </w:p>
    <w:p>
      <w:pPr>
        <w:pStyle w:val="Normal"/>
        <w:jc w:val="both"/>
        <w:rPr/>
      </w:pPr>
      <w:r>
        <w:rPr/>
        <w:t xml:space="preserve">        </w:t>
      </w:r>
      <w:r>
        <w:rPr/>
        <w:t>problemów związanych z używaniem substancji psychoaktywnych, uzależnieniami</w:t>
      </w:r>
    </w:p>
    <w:p>
      <w:pPr>
        <w:pStyle w:val="Normal"/>
        <w:jc w:val="both"/>
        <w:rPr/>
      </w:pPr>
      <w:r>
        <w:rPr/>
        <w:t xml:space="preserve">        </w:t>
      </w:r>
      <w:r>
        <w:rPr/>
        <w:t xml:space="preserve">behawioralnymi i innymi zachowaniami  ryzykownymi” .  </w:t>
      </w:r>
    </w:p>
    <w:p>
      <w:pPr>
        <w:pStyle w:val="Normal"/>
        <w:ind w:left="420" w:hanging="0"/>
        <w:jc w:val="both"/>
        <w:rPr/>
      </w:pPr>
      <w:r>
        <w:rPr/>
      </w:r>
    </w:p>
    <w:p>
      <w:pPr>
        <w:pStyle w:val="Normal"/>
        <w:ind w:left="420" w:hanging="0"/>
        <w:jc w:val="both"/>
        <w:rPr/>
      </w:pPr>
      <w:r>
        <w:rPr/>
      </w:r>
    </w:p>
    <w:p>
      <w:pPr>
        <w:pStyle w:val="Normal"/>
        <w:jc w:val="both"/>
        <w:rPr/>
      </w:pPr>
      <w:r>
        <w:rPr>
          <w:b/>
        </w:rPr>
        <w:t>§ 5.</w:t>
      </w:r>
      <w:r>
        <w:rPr/>
        <w:t>W ramach prowadzonej działalności profilaktycznej, informacyjno- edukacyjnej oraz szkoleniowej przewiduje się:</w:t>
      </w:r>
    </w:p>
    <w:p>
      <w:pPr>
        <w:pStyle w:val="Normal"/>
        <w:numPr>
          <w:ilvl w:val="0"/>
          <w:numId w:val="4"/>
        </w:numPr>
        <w:jc w:val="both"/>
        <w:rPr/>
      </w:pPr>
      <w:r>
        <w:rPr/>
        <w:t>Tworzenie możliwości i uczenie alternatywnych form spędzania czasu wolnego. Kontynuowanie i wdrażanie nowoczesnych programów profilaktycznych i ogólnorozwojowych, uczenie postaw i kształcenie umiejętności służących zdrowemu, wolnemu od uzależnień życiu dla dzieci i młodzieży w szkołach i placówkach leżących na terenie Gminy. Dofinansowanie imprez o charakterze rekreacyjno-sportowym, dofinansowanie klubów zainteresowań, klubów sportowych mających na celu promowanie zdrowego stylu życia (działalność klubów, zajęć rekreacyjno - sportowych).</w:t>
      </w:r>
    </w:p>
    <w:p>
      <w:pPr>
        <w:pStyle w:val="Normal"/>
        <w:ind w:left="885" w:hanging="0"/>
        <w:jc w:val="both"/>
        <w:rPr/>
      </w:pPr>
      <w:r>
        <w:rPr/>
        <w:t>W 2019 roku planuje się dofinansowanie boisk sportowych o niezbędny sprzęt do zajęć rekreacyjno-sportowych w miejscowościach Gminy Warnice.</w:t>
      </w:r>
    </w:p>
    <w:p>
      <w:pPr>
        <w:pStyle w:val="Normal"/>
        <w:ind w:left="885" w:hanging="0"/>
        <w:jc w:val="both"/>
        <w:rPr/>
      </w:pPr>
      <w:r>
        <w:rPr/>
        <w:t>Promowanie zdrowego stylu życia poprzez organizowanie atrakcyjnych form spędzania czasu wolnego dla dzieci i młodzieży w trakcie roku szkolnego i podczas wakacji. Finansowanie: wypoczynku letniego, ferii zimowych , dofinansowanie  działalności  świetlic środowiskowych  w miejscowościach , które posiadają zasoby lokalizacyjne, pomoc finansowa w zakupie gier edukacyjnych, sprzętu sportowego. . Organizowanie wycieczek dla dzieci z rodzin dotkniętych uzależnieniem od alkoholu.</w:t>
      </w:r>
    </w:p>
    <w:p>
      <w:pPr>
        <w:pStyle w:val="Normal"/>
        <w:numPr>
          <w:ilvl w:val="0"/>
          <w:numId w:val="4"/>
        </w:numPr>
        <w:jc w:val="both"/>
        <w:rPr/>
      </w:pPr>
      <w:r>
        <w:rPr/>
        <w:t xml:space="preserve">Promowanie zdrowego stylu życia wśród osób dorosłych , wspieranie działalności sportowej, rekreacyjnej, promującej zdrowy styl życia a związanej z rozwojem zainteresowań. </w:t>
      </w:r>
    </w:p>
    <w:p>
      <w:pPr>
        <w:pStyle w:val="Normal"/>
        <w:numPr>
          <w:ilvl w:val="0"/>
          <w:numId w:val="4"/>
        </w:numPr>
        <w:jc w:val="both"/>
        <w:rPr/>
      </w:pPr>
      <w:r>
        <w:rPr/>
        <w:t>Ogłaszanie konkursów promujących zdrowy styl życia (plakat profilaktyczny, list do sprzedawców napojów alkoholowych), organizacja zajęć sportowo – rekreacyjnych.</w:t>
      </w:r>
    </w:p>
    <w:p>
      <w:pPr>
        <w:pStyle w:val="Normal"/>
        <w:numPr>
          <w:ilvl w:val="0"/>
          <w:numId w:val="4"/>
        </w:numPr>
        <w:jc w:val="both"/>
        <w:rPr/>
      </w:pPr>
      <w:r>
        <w:rPr/>
        <w:t>Działalność szkoleniowa dla sprzedawców napojów alkoholowych.</w:t>
      </w:r>
    </w:p>
    <w:p>
      <w:pPr>
        <w:pStyle w:val="Normal"/>
        <w:numPr>
          <w:ilvl w:val="0"/>
          <w:numId w:val="4"/>
        </w:numPr>
        <w:jc w:val="both"/>
        <w:rPr/>
      </w:pPr>
      <w:r>
        <w:rPr/>
        <w:t>Dofinansowanie dożywiania dzieci z rodzin dotkniętych chorobą alkoholową.</w:t>
      </w:r>
    </w:p>
    <w:p>
      <w:pPr>
        <w:pStyle w:val="Normal"/>
        <w:numPr>
          <w:ilvl w:val="0"/>
          <w:numId w:val="4"/>
        </w:numPr>
        <w:jc w:val="both"/>
        <w:rPr/>
      </w:pPr>
      <w:r>
        <w:rPr/>
        <w:t>Wprowadzanie do szkół i placówek spektakli teatralnych, muzycznych o tematyce szkodliwości nadużywania środków uzależniających w tym alkoholu.</w:t>
      </w:r>
    </w:p>
    <w:p>
      <w:pPr>
        <w:pStyle w:val="Normal"/>
        <w:numPr>
          <w:ilvl w:val="0"/>
          <w:numId w:val="4"/>
        </w:numPr>
        <w:jc w:val="both"/>
        <w:rPr/>
      </w:pPr>
      <w:r>
        <w:rPr/>
        <w:t>Szkolenia podnoszące kwalifikacje, umiejętności realizatorów programów profilaktycznych, grup zawodowych: policja, pracownicy socjalni, nauczyciele, przedstawiciele samorządu.</w:t>
      </w:r>
    </w:p>
    <w:p>
      <w:pPr>
        <w:pStyle w:val="Normal"/>
        <w:numPr>
          <w:ilvl w:val="0"/>
          <w:numId w:val="4"/>
        </w:numPr>
        <w:jc w:val="both"/>
        <w:rPr/>
      </w:pPr>
      <w:r>
        <w:rPr/>
        <w:t xml:space="preserve">Realizacja poszczególnych programów będzie poprzedzona szkoleniem    </w:t>
      </w:r>
    </w:p>
    <w:p>
      <w:pPr>
        <w:pStyle w:val="Normal"/>
        <w:ind w:left="885" w:hanging="0"/>
        <w:jc w:val="both"/>
        <w:rPr/>
      </w:pPr>
      <w:r>
        <w:rPr/>
        <w:t xml:space="preserve"> </w:t>
      </w:r>
      <w:r>
        <w:rPr/>
        <w:t>nauczycieli, pedagogów osób zainteresowanych pracą w tym zakresie i zatrudnieniem profesjonalistów.</w:t>
      </w:r>
    </w:p>
    <w:p>
      <w:pPr>
        <w:pStyle w:val="Tytu"/>
        <w:numPr>
          <w:ilvl w:val="0"/>
          <w:numId w:val="4"/>
        </w:numPr>
        <w:jc w:val="both"/>
        <w:rPr/>
      </w:pPr>
      <w:r>
        <w:rPr>
          <w:rFonts w:ascii="Times New Roman" w:hAnsi="Times New Roman"/>
          <w:b w:val="false"/>
          <w:szCs w:val="24"/>
        </w:rPr>
        <w:t xml:space="preserve">Podpisanie porozumienia z Gminą Miasto Szczecin w zakresie realizacji za </w:t>
      </w:r>
    </w:p>
    <w:p>
      <w:pPr>
        <w:pStyle w:val="Tytu"/>
        <w:ind w:left="885" w:hanging="0"/>
        <w:jc w:val="both"/>
        <w:rPr/>
      </w:pPr>
      <w:r>
        <w:rPr>
          <w:rFonts w:ascii="Times New Roman" w:hAnsi="Times New Roman"/>
          <w:b w:val="false"/>
          <w:szCs w:val="24"/>
        </w:rPr>
        <w:t>pośrednictwem Szczecińskiego Centrum Profilaktyki Uzależnień w Szczecinie programu edukacyjno-motywacyjnego dla osób nietrzeźwych z terenu Gminy Warnice.</w:t>
      </w:r>
    </w:p>
    <w:p>
      <w:pPr>
        <w:pStyle w:val="Normal"/>
        <w:jc w:val="both"/>
        <w:rPr/>
      </w:pPr>
      <w:r>
        <w:rPr/>
        <w:t xml:space="preserve">      </w:t>
      </w:r>
      <w:r>
        <w:rPr>
          <w:b/>
        </w:rPr>
        <w:t>10)</w:t>
      </w:r>
      <w:r>
        <w:rPr/>
        <w:t xml:space="preserve">   Współfinansowanie szkoleń dla lekarzy zajmujących się rozpoznawaniem     </w:t>
      </w:r>
    </w:p>
    <w:p>
      <w:pPr>
        <w:pStyle w:val="Normal"/>
        <w:jc w:val="both"/>
        <w:rPr/>
      </w:pPr>
      <w:r>
        <w:rPr/>
        <w:t xml:space="preserve">              </w:t>
      </w:r>
      <w:r>
        <w:rPr/>
        <w:t>choroby alkoholowej.</w:t>
      </w:r>
    </w:p>
    <w:p>
      <w:pPr>
        <w:pStyle w:val="Normal"/>
        <w:numPr>
          <w:ilvl w:val="0"/>
          <w:numId w:val="3"/>
        </w:numPr>
        <w:jc w:val="both"/>
        <w:rPr/>
      </w:pPr>
      <w:r>
        <w:rPr/>
        <w:t xml:space="preserve">Finansowanie terapeuty na terenie Gminy Warnice celem zwiększenia  </w:t>
      </w:r>
    </w:p>
    <w:p>
      <w:pPr>
        <w:pStyle w:val="Normal"/>
        <w:ind w:left="870" w:hanging="0"/>
        <w:jc w:val="both"/>
        <w:rPr/>
      </w:pPr>
      <w:r>
        <w:rPr/>
        <w:t xml:space="preserve">dostępności osób uzależnionych do wsparcia specjalistycznego. </w:t>
      </w:r>
    </w:p>
    <w:p>
      <w:pPr>
        <w:pStyle w:val="Normal"/>
        <w:numPr>
          <w:ilvl w:val="0"/>
          <w:numId w:val="3"/>
        </w:numPr>
        <w:jc w:val="both"/>
        <w:rPr/>
      </w:pPr>
      <w:r>
        <w:rPr/>
        <w:t>Finansowanie celów operacyjnych wynikających z narodowego programu zdrowia.</w:t>
      </w:r>
    </w:p>
    <w:p>
      <w:pPr>
        <w:pStyle w:val="Normal"/>
        <w:jc w:val="both"/>
        <w:rPr/>
      </w:pPr>
      <w:r>
        <w:rPr/>
      </w:r>
    </w:p>
    <w:p>
      <w:pPr>
        <w:pStyle w:val="Normal"/>
        <w:jc w:val="both"/>
        <w:rPr/>
      </w:pPr>
      <w:r>
        <w:rPr>
          <w:b/>
        </w:rPr>
        <w:t xml:space="preserve">§ 6. </w:t>
      </w:r>
      <w:r>
        <w:rPr/>
        <w:t>Upowszechnianie informacji na temat uzależnień od alkoholu i innych środków chemicznych  oraz o zakazie sprzedaży napojów alkoholowych młodzieży i dzieciom, zakup ulotek, plakatów, książek, filmów  i innych materiałów szkoleniowo- informacyjnych, oraz o treści edukacyjno – informacyjnej.</w:t>
      </w:r>
    </w:p>
    <w:p>
      <w:pPr>
        <w:pStyle w:val="Normal"/>
        <w:jc w:val="both"/>
        <w:rPr/>
      </w:pPr>
      <w:r>
        <w:rPr/>
      </w:r>
    </w:p>
    <w:p>
      <w:pPr>
        <w:pStyle w:val="Normal"/>
        <w:jc w:val="both"/>
        <w:rPr/>
      </w:pPr>
      <w:r>
        <w:rPr>
          <w:b/>
        </w:rPr>
        <w:t xml:space="preserve">§ 7. </w:t>
      </w:r>
      <w:r>
        <w:rPr/>
        <w:t>Eliminowanie możliwości dokonywania zakupów napojów alkoholowych przez osoby niepełnoletnie. Przeprowadzanie kontroli placówek handlowych i gastronomicznych dot. przestrzegania zasad sprzedaży i podawania napojów alkoholowych dzieciom i młodzieży niepełnoletniej.</w:t>
      </w:r>
    </w:p>
    <w:p>
      <w:pPr>
        <w:pStyle w:val="Normal"/>
        <w:jc w:val="both"/>
        <w:rPr/>
      </w:pPr>
      <w:r>
        <w:rPr/>
      </w:r>
    </w:p>
    <w:p>
      <w:pPr>
        <w:pStyle w:val="Normal"/>
        <w:jc w:val="both"/>
        <w:rPr/>
      </w:pPr>
      <w:r>
        <w:rPr>
          <w:b/>
        </w:rPr>
        <w:t xml:space="preserve">§8. </w:t>
      </w:r>
      <w:r>
        <w:rPr/>
        <w:t>W celu realizacji zadań wynikających z ustawy o wychowaniu w trzeźwości i przeciwdziałaniu alkoholizmowi  ustala się wynagrodzenie członków Gminnej Komisji Rozwiązywania Problemów Alkoholowych w kwocie 100,00 zł (sto złotych)  brutto za:</w:t>
      </w:r>
    </w:p>
    <w:p>
      <w:pPr>
        <w:pStyle w:val="Normal"/>
        <w:numPr>
          <w:ilvl w:val="0"/>
          <w:numId w:val="5"/>
        </w:numPr>
        <w:jc w:val="both"/>
        <w:rPr/>
      </w:pPr>
      <w:r>
        <w:rPr/>
        <w:t>udział w pracach Komisji ;</w:t>
      </w:r>
    </w:p>
    <w:p>
      <w:pPr>
        <w:pStyle w:val="Normal"/>
        <w:numPr>
          <w:ilvl w:val="0"/>
          <w:numId w:val="5"/>
        </w:numPr>
        <w:jc w:val="both"/>
        <w:rPr/>
      </w:pPr>
      <w:r>
        <w:rPr/>
        <w:t>sporządzanie wywiadów środowiskowych zlecanych przez Gminną Komisję Rozwiązywania Problemów Alkoholowych.</w:t>
      </w:r>
    </w:p>
    <w:p>
      <w:pPr>
        <w:pStyle w:val="Normal"/>
        <w:numPr>
          <w:ilvl w:val="0"/>
          <w:numId w:val="5"/>
        </w:numPr>
        <w:jc w:val="both"/>
        <w:rPr/>
      </w:pPr>
      <w:r>
        <w:rPr/>
        <w:t xml:space="preserve">kontrolę punktów sprzedaży napojów alkoholowych.   </w:t>
      </w:r>
    </w:p>
    <w:p>
      <w:pPr>
        <w:pStyle w:val="Normal"/>
        <w:jc w:val="both"/>
        <w:rPr>
          <w:b/>
          <w:b/>
        </w:rPr>
      </w:pPr>
      <w:r>
        <w:rPr>
          <w:b/>
        </w:rPr>
      </w:r>
    </w:p>
    <w:p>
      <w:pPr>
        <w:pStyle w:val="Normal"/>
        <w:jc w:val="both"/>
        <w:rPr>
          <w:b/>
          <w:b/>
        </w:rPr>
      </w:pPr>
      <w:r>
        <w:rPr>
          <w:b/>
        </w:rPr>
      </w:r>
    </w:p>
    <w:p>
      <w:pPr>
        <w:pStyle w:val="Normal"/>
        <w:jc w:val="both"/>
        <w:rPr>
          <w:b/>
          <w:b/>
        </w:rPr>
      </w:pPr>
      <w:r>
        <w:rPr>
          <w:b/>
        </w:rPr>
      </w:r>
    </w:p>
    <w:p>
      <w:pPr>
        <w:pStyle w:val="ListParagraph"/>
        <w:numPr>
          <w:ilvl w:val="0"/>
          <w:numId w:val="1"/>
        </w:numPr>
        <w:jc w:val="both"/>
        <w:rPr/>
      </w:pPr>
      <w:r>
        <w:rPr>
          <w:b/>
        </w:rPr>
        <w:t>POSTANOWIENIA  KOŃCOWE</w:t>
      </w:r>
    </w:p>
    <w:p>
      <w:pPr>
        <w:pStyle w:val="ListParagraph"/>
        <w:ind w:left="1080" w:hanging="0"/>
        <w:jc w:val="both"/>
        <w:rPr>
          <w:b/>
          <w:b/>
        </w:rPr>
      </w:pPr>
      <w:r>
        <w:rPr>
          <w:b/>
        </w:rPr>
      </w:r>
    </w:p>
    <w:p>
      <w:pPr>
        <w:pStyle w:val="Normal"/>
        <w:jc w:val="both"/>
        <w:rPr/>
      </w:pPr>
      <w:r>
        <w:rPr>
          <w:b/>
        </w:rPr>
        <w:t>§1.</w:t>
      </w:r>
      <w:r>
        <w:rPr/>
        <w:t xml:space="preserve"> Środki finansowe na realizację Programu będą zapewnione w budżecie     </w:t>
      </w:r>
    </w:p>
    <w:p>
      <w:pPr>
        <w:pStyle w:val="Normal"/>
        <w:jc w:val="both"/>
        <w:rPr/>
      </w:pPr>
      <w:r>
        <w:rPr/>
        <w:t xml:space="preserve">        </w:t>
      </w:r>
      <w:r>
        <w:rPr/>
        <w:t xml:space="preserve">gminy Warnice z wpłat za wydawane zezwolenia na sprzedaż i podawanie napojów    </w:t>
      </w:r>
    </w:p>
    <w:p>
      <w:pPr>
        <w:pStyle w:val="Normal"/>
        <w:jc w:val="both"/>
        <w:rPr/>
      </w:pPr>
      <w:r>
        <w:rPr/>
        <w:t xml:space="preserve">        </w:t>
      </w:r>
      <w:r>
        <w:rPr/>
        <w:t>alkoholowych .</w:t>
      </w:r>
    </w:p>
    <w:p>
      <w:pPr>
        <w:pStyle w:val="Normal"/>
        <w:jc w:val="both"/>
        <w:rPr/>
      </w:pPr>
      <w:r>
        <w:rPr>
          <w:b/>
        </w:rPr>
        <w:t>§2.</w:t>
      </w:r>
      <w:r>
        <w:rPr/>
        <w:t xml:space="preserve"> Z analizy działań zaplanowanych do realizacji gminnego programu, konieczności  </w:t>
      </w:r>
    </w:p>
    <w:p>
      <w:pPr>
        <w:pStyle w:val="Normal"/>
        <w:jc w:val="both"/>
        <w:rPr/>
      </w:pPr>
      <w:r>
        <w:rPr/>
        <w:t xml:space="preserve">         </w:t>
      </w:r>
      <w:r>
        <w:rPr/>
        <w:t>zapewnienia ciągłości lub kontynuacji ważniejszych przedsięwzięć oraz po analizie</w:t>
      </w:r>
    </w:p>
    <w:p>
      <w:pPr>
        <w:pStyle w:val="Normal"/>
        <w:jc w:val="both"/>
        <w:rPr/>
      </w:pPr>
      <w:r>
        <w:rPr/>
        <w:t xml:space="preserve">         </w:t>
      </w:r>
      <w:r>
        <w:rPr/>
        <w:t xml:space="preserve">potrzeb na terenie gminy przyjmuje się, że główne kierunki wydatków powinny być </w:t>
      </w:r>
    </w:p>
    <w:p>
      <w:pPr>
        <w:pStyle w:val="Normal"/>
        <w:jc w:val="both"/>
        <w:rPr/>
      </w:pPr>
      <w:r>
        <w:rPr/>
        <w:t xml:space="preserve">         </w:t>
      </w:r>
      <w:r>
        <w:rPr/>
        <w:t xml:space="preserve">skierowane na sfinansowanie zadań wyszczególnionych w poniższym ramowym          </w:t>
      </w:r>
    </w:p>
    <w:p>
      <w:pPr>
        <w:pStyle w:val="Normal"/>
        <w:rPr/>
      </w:pPr>
      <w:r>
        <w:rPr/>
        <w:t xml:space="preserve">         </w:t>
      </w:r>
      <w:r>
        <w:rPr/>
        <w:t xml:space="preserve">preliminarzu kosztów:          </w:t>
      </w:r>
    </w:p>
    <w:p>
      <w:pPr>
        <w:pStyle w:val="Normal"/>
        <w:rPr/>
      </w:pPr>
      <w:r>
        <w:rPr/>
      </w:r>
    </w:p>
    <w:p>
      <w:pPr>
        <w:pStyle w:val="Normal"/>
        <w:rPr/>
      </w:pPr>
      <w:r>
        <w:rPr/>
        <w:t xml:space="preserve">          </w:t>
      </w:r>
      <w:r>
        <w:rPr>
          <w:b/>
          <w:u w:val="single"/>
        </w:rPr>
        <w:t>Ramowy preliminarz wydatków do wykonania gminnego programu w 2019 r.</w:t>
      </w:r>
    </w:p>
    <w:p>
      <w:pPr>
        <w:pStyle w:val="Normal"/>
        <w:jc w:val="both"/>
        <w:rPr>
          <w:b/>
          <w:b/>
        </w:rPr>
      </w:pPr>
      <w:r>
        <w:rPr>
          <w:b/>
        </w:rPr>
      </w:r>
    </w:p>
    <w:p>
      <w:pPr>
        <w:pStyle w:val="Normal"/>
        <w:jc w:val="both"/>
        <w:rPr/>
      </w:pPr>
      <w:r>
        <w:rPr/>
        <w:t xml:space="preserve">     </w:t>
      </w:r>
      <w:r>
        <w:rPr>
          <w:shd w:fill="C0C0C0" w:val="clear"/>
        </w:rPr>
        <w:t>Rozdział 85 154</w:t>
      </w:r>
    </w:p>
    <w:tbl>
      <w:tblPr>
        <w:tblW w:w="8852" w:type="dxa"/>
        <w:jc w:val="left"/>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1126"/>
        <w:gridCol w:w="5953"/>
        <w:gridCol w:w="1773"/>
      </w:tblGrid>
      <w:tr>
        <w:trPr/>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3030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Różne wydatki na rzecz osób fizycznych ( diety )</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xml:space="preserve">    </w:t>
            </w:r>
            <w:r>
              <w:rPr>
                <w:lang w:eastAsia="en-US"/>
              </w:rPr>
              <w:t>300</w:t>
            </w:r>
          </w:p>
        </w:tc>
      </w:tr>
      <w:tr>
        <w:trPr/>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4170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Wynagrodzenia bezosobowe</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20 000</w:t>
            </w:r>
          </w:p>
        </w:tc>
      </w:tr>
      <w:tr>
        <w:trPr/>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4210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xml:space="preserve">Zakup materiałów i wyposażenia </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xml:space="preserve"> </w:t>
            </w:r>
            <w:r>
              <w:rPr>
                <w:lang w:eastAsia="en-US"/>
              </w:rPr>
              <w:t>7  650</w:t>
            </w:r>
          </w:p>
        </w:tc>
      </w:tr>
      <w:tr>
        <w:trPr/>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§4300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Zakup pozostałych</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xml:space="preserve">  </w:t>
            </w:r>
            <w:r>
              <w:rPr>
                <w:lang w:eastAsia="en-US"/>
              </w:rPr>
              <w:t>6 000</w:t>
            </w:r>
          </w:p>
        </w:tc>
      </w:tr>
      <w:tr>
        <w:trPr/>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§4700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Szkolenia pracowników</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xml:space="preserve">  </w:t>
            </w:r>
            <w:r>
              <w:rPr>
                <w:lang w:eastAsia="en-US"/>
              </w:rPr>
              <w:t>1 500</w:t>
            </w:r>
          </w:p>
        </w:tc>
      </w:tr>
      <w:tr>
        <w:trPr/>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§4110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Składki na ubezpieczenia społeczne</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xml:space="preserve">  </w:t>
            </w:r>
            <w:r>
              <w:rPr>
                <w:lang w:eastAsia="en-US"/>
              </w:rPr>
              <w:t>3 420</w:t>
            </w:r>
          </w:p>
        </w:tc>
      </w:tr>
      <w:tr>
        <w:trPr/>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§4120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Składki na fundusz pracy</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xml:space="preserve">      </w:t>
            </w:r>
            <w:r>
              <w:rPr>
                <w:lang w:eastAsia="en-US"/>
              </w:rPr>
              <w:t>130</w:t>
            </w:r>
          </w:p>
        </w:tc>
      </w:tr>
    </w:tbl>
    <w:p>
      <w:pPr>
        <w:pStyle w:val="Normal"/>
        <w:ind w:left="360" w:hanging="0"/>
        <w:jc w:val="both"/>
        <w:rPr/>
      </w:pPr>
      <w:r>
        <w:rPr/>
        <w:t xml:space="preserve">                                                                                              </w:t>
      </w:r>
      <w:r>
        <w:rPr>
          <w:b/>
          <w:u w:val="single"/>
        </w:rPr>
        <w:t xml:space="preserve">Razem        39 000     </w:t>
      </w:r>
    </w:p>
    <w:p>
      <w:pPr>
        <w:pStyle w:val="Normal"/>
        <w:ind w:left="360" w:hanging="0"/>
        <w:jc w:val="both"/>
        <w:rPr/>
      </w:pPr>
      <w:r>
        <w:rPr/>
      </w:r>
    </w:p>
    <w:p>
      <w:pPr>
        <w:pStyle w:val="Normal"/>
        <w:ind w:left="360" w:hanging="0"/>
        <w:jc w:val="both"/>
        <w:rPr/>
      </w:pPr>
      <w:r>
        <w:rPr>
          <w:shd w:fill="C0C0C0" w:val="clear"/>
        </w:rPr>
        <w:t>Rozdział 85 153</w:t>
      </w:r>
      <w:r>
        <w:rPr/>
        <w:t xml:space="preserve">           Narkomania           </w:t>
      </w:r>
    </w:p>
    <w:tbl>
      <w:tblPr>
        <w:tblW w:w="8852" w:type="dxa"/>
        <w:jc w:val="left"/>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1126"/>
        <w:gridCol w:w="5953"/>
        <w:gridCol w:w="1773"/>
      </w:tblGrid>
      <w:tr>
        <w:trPr/>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4210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xml:space="preserve">Zakup materiałów i wyposażenia </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xml:space="preserve">   </w:t>
            </w:r>
            <w:r>
              <w:rPr>
                <w:lang w:eastAsia="en-US"/>
              </w:rPr>
              <w:t>7 000</w:t>
            </w:r>
          </w:p>
        </w:tc>
      </w:tr>
      <w:tr>
        <w:trPr/>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§4300</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Zakup pozostałych</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both"/>
              <w:rPr/>
            </w:pPr>
            <w:r>
              <w:rPr>
                <w:lang w:eastAsia="en-US"/>
              </w:rPr>
              <w:t xml:space="preserve">   </w:t>
            </w:r>
            <w:r>
              <w:rPr>
                <w:lang w:eastAsia="en-US"/>
              </w:rPr>
              <w:t xml:space="preserve">4 000 </w:t>
            </w:r>
          </w:p>
        </w:tc>
      </w:tr>
    </w:tbl>
    <w:p>
      <w:pPr>
        <w:pStyle w:val="Normal"/>
        <w:ind w:left="360" w:hanging="0"/>
        <w:jc w:val="both"/>
        <w:rPr/>
      </w:pPr>
      <w:r>
        <w:rPr/>
        <w:t xml:space="preserve">                                                                                            </w:t>
      </w:r>
      <w:r>
        <w:rPr>
          <w:b/>
          <w:u w:val="single"/>
        </w:rPr>
        <w:t>Razem                11 000</w:t>
      </w:r>
    </w:p>
    <w:p>
      <w:pPr>
        <w:pStyle w:val="Normal"/>
        <w:ind w:left="360" w:hanging="0"/>
        <w:jc w:val="both"/>
        <w:rPr/>
      </w:pPr>
      <w:r>
        <w:rPr>
          <w:b/>
        </w:rPr>
        <w:t xml:space="preserve"> </w:t>
      </w:r>
    </w:p>
    <w:p>
      <w:pPr>
        <w:pStyle w:val="Normal"/>
        <w:ind w:left="360" w:hanging="0"/>
        <w:jc w:val="both"/>
        <w:rPr/>
      </w:pPr>
      <w:r>
        <w:rPr/>
        <w:t xml:space="preserve">                                                                                                 </w:t>
      </w:r>
      <w:r>
        <w:rPr>
          <w:b/>
          <w:sz w:val="28"/>
          <w:shd w:fill="C0C0C0" w:val="clear"/>
        </w:rPr>
        <w:t xml:space="preserve">Łącznie </w:t>
      </w:r>
      <w:r>
        <w:rPr>
          <w:b/>
          <w:sz w:val="28"/>
        </w:rPr>
        <w:t xml:space="preserve"> </w:t>
      </w:r>
      <w:r>
        <w:rPr>
          <w:b/>
          <w:sz w:val="28"/>
          <w:shd w:fill="C0C0C0" w:val="clear"/>
        </w:rPr>
        <w:t>PLN</w:t>
      </w:r>
      <w:r>
        <w:rPr>
          <w:b/>
          <w:sz w:val="28"/>
        </w:rPr>
        <w:t xml:space="preserve"> 50 000</w:t>
      </w:r>
    </w:p>
    <w:p>
      <w:pPr>
        <w:pStyle w:val="Normal"/>
        <w:jc w:val="center"/>
        <w:rPr>
          <w:b/>
          <w:b/>
        </w:rPr>
      </w:pPr>
      <w:r>
        <w:rPr>
          <w:b/>
        </w:rPr>
      </w:r>
    </w:p>
    <w:p>
      <w:pPr>
        <w:pStyle w:val="Normal"/>
        <w:spacing w:lineRule="auto" w:line="360"/>
        <w:jc w:val="both"/>
        <w:rPr>
          <w:szCs w:val="20"/>
        </w:rPr>
      </w:pPr>
      <w:r>
        <w:rPr>
          <w:szCs w:val="20"/>
        </w:rPr>
      </w:r>
    </w:p>
    <w:p>
      <w:pPr>
        <w:pStyle w:val="Normal"/>
        <w:jc w:val="both"/>
        <w:rPr/>
      </w:pPr>
      <w:r>
        <w:rPr/>
        <w:tab/>
        <w:tab/>
        <w:tab/>
        <w:tab/>
        <w:tab/>
        <w:t>Sporządził: Koordynator GKRPA Warnice</w:t>
      </w:r>
    </w:p>
    <w:p>
      <w:pPr>
        <w:pStyle w:val="Normal"/>
        <w:jc w:val="both"/>
        <w:rPr/>
      </w:pPr>
      <w:r>
        <w:rPr/>
        <w:tab/>
        <w:tab/>
        <w:tab/>
        <w:tab/>
        <w:tab/>
        <w:tab/>
        <w:tab/>
        <w:t>mgr Czesław Fiałko</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TimesNewRomanPS-BoldMT">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870" w:hanging="450"/>
      </w:pPr>
      <w:rPr>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885" w:hanging="450"/>
      </w:pPr>
      <w:rPr>
        <w:b w:val="false"/>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OpenSymbol" w:hAnsi="OpenSymbol" w:cs="Open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0f20"/>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pl-PL" w:eastAsia="pl-PL"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semiHidden/>
    <w:qFormat/>
    <w:rsid w:val="00e40f20"/>
    <w:rPr>
      <w:rFonts w:ascii="Times New Roman" w:hAnsi="Times New Roman" w:eastAsia="Times New Roman" w:cs="Times New Roman"/>
      <w:sz w:val="28"/>
      <w:szCs w:val="24"/>
      <w:lang w:eastAsia="pl-PL"/>
    </w:rPr>
  </w:style>
  <w:style w:type="character" w:styleId="ListLabel5">
    <w:name w:val="ListLabel 5"/>
    <w:qFormat/>
    <w:rPr>
      <w:rFonts w:ascii="Times New Roman" w:hAnsi="Times New Roman"/>
      <w:b w:val="false"/>
    </w:rPr>
  </w:style>
  <w:style w:type="character" w:styleId="ListLabel6">
    <w:name w:val="ListLabel 6"/>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semiHidden/>
    <w:unhideWhenUsed/>
    <w:rsid w:val="00e40f20"/>
    <w:pPr>
      <w:jc w:val="both"/>
    </w:pPr>
    <w:rPr>
      <w:sz w:val="28"/>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65" w:after="65"/>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LibreOffice/4.4.5.2$Windows_x86 LibreOffice_project/a22f674fd25a3b6f45bdebf25400ed2adff0ff99</Application>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2018-02-12T13:01:00Z</dcterms:created>
  <dc:creator>dubicka</dc:creator>
  <dc:language>pl-PL</dc:language>
  <cp:lastPrinted>2019-04-04T14:46:53Z</cp:lastPrinted>
  <dcterms:modified xsi:type="dcterms:W3CDTF">2019-04-16T08:36:43Z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